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CA" w:rsidRPr="00E232CA" w:rsidRDefault="00E232CA" w:rsidP="00E23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32CA">
        <w:rPr>
          <w:rFonts w:ascii="Times New Roman" w:hAnsi="Times New Roman" w:cs="Times New Roman"/>
          <w:sz w:val="28"/>
          <w:szCs w:val="28"/>
        </w:rPr>
        <w:t>Перечень</w:t>
      </w:r>
    </w:p>
    <w:p w:rsidR="00E232CA" w:rsidRPr="00E232CA" w:rsidRDefault="00E232CA" w:rsidP="00E23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32CA">
        <w:rPr>
          <w:rFonts w:ascii="Times New Roman" w:hAnsi="Times New Roman" w:cs="Times New Roman"/>
          <w:sz w:val="28"/>
          <w:szCs w:val="28"/>
        </w:rPr>
        <w:t>вопросов для участников</w:t>
      </w:r>
    </w:p>
    <w:p w:rsidR="00E232CA" w:rsidRPr="00E232CA" w:rsidRDefault="00E232CA" w:rsidP="00E23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32CA">
        <w:rPr>
          <w:rFonts w:ascii="Times New Roman" w:hAnsi="Times New Roman" w:cs="Times New Roman"/>
          <w:sz w:val="28"/>
          <w:szCs w:val="28"/>
        </w:rPr>
        <w:t>публичных консультаций</w:t>
      </w:r>
    </w:p>
    <w:p w:rsidR="00E232CA" w:rsidRPr="00E232CA" w:rsidRDefault="00E232CA" w:rsidP="00E23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32CA">
        <w:rPr>
          <w:rFonts w:ascii="Times New Roman" w:hAnsi="Times New Roman" w:cs="Times New Roman"/>
          <w:sz w:val="28"/>
          <w:szCs w:val="28"/>
        </w:rPr>
        <w:t>по отчету об оценке фактического воздействия</w:t>
      </w:r>
    </w:p>
    <w:p w:rsidR="00E232CA" w:rsidRDefault="00E232CA" w:rsidP="00E23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32CA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</w:p>
    <w:p w:rsidR="00E232CA" w:rsidRDefault="00E232CA" w:rsidP="00E232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32CA" w:rsidRPr="00E232CA" w:rsidRDefault="00E232CA" w:rsidP="00E2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2CA" w:rsidRDefault="00E232CA" w:rsidP="00E2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2CA">
        <w:rPr>
          <w:rFonts w:ascii="Times New Roman" w:hAnsi="Times New Roman" w:cs="Times New Roman"/>
          <w:sz w:val="28"/>
          <w:szCs w:val="28"/>
        </w:rPr>
        <w:t>1. Решена ли проблема, на о</w:t>
      </w:r>
      <w:r>
        <w:rPr>
          <w:rFonts w:ascii="Times New Roman" w:hAnsi="Times New Roman" w:cs="Times New Roman"/>
          <w:sz w:val="28"/>
          <w:szCs w:val="28"/>
        </w:rPr>
        <w:t xml:space="preserve">сновании которой разрабатывался </w:t>
      </w:r>
      <w:r w:rsidRPr="00E232CA">
        <w:rPr>
          <w:rFonts w:ascii="Times New Roman" w:hAnsi="Times New Roman" w:cs="Times New Roman"/>
          <w:sz w:val="28"/>
          <w:szCs w:val="28"/>
        </w:rPr>
        <w:t>муниципальный нормативный правовой акт?</w:t>
      </w:r>
    </w:p>
    <w:p w:rsidR="00E232CA" w:rsidRPr="00E232CA" w:rsidRDefault="00E232CA" w:rsidP="00E2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2CA" w:rsidRDefault="00E232CA" w:rsidP="00E2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2CA">
        <w:rPr>
          <w:rFonts w:ascii="Times New Roman" w:hAnsi="Times New Roman" w:cs="Times New Roman"/>
          <w:sz w:val="28"/>
          <w:szCs w:val="28"/>
        </w:rPr>
        <w:t>2. Достигнуты ли цели правового регул</w:t>
      </w:r>
      <w:r>
        <w:rPr>
          <w:rFonts w:ascii="Times New Roman" w:hAnsi="Times New Roman" w:cs="Times New Roman"/>
          <w:sz w:val="28"/>
          <w:szCs w:val="28"/>
        </w:rPr>
        <w:t xml:space="preserve">ирования (в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2CA">
        <w:rPr>
          <w:rFonts w:ascii="Times New Roman" w:hAnsi="Times New Roman" w:cs="Times New Roman"/>
          <w:sz w:val="28"/>
          <w:szCs w:val="28"/>
        </w:rPr>
        <w:t xml:space="preserve">целей представить обоснование, </w:t>
      </w:r>
      <w:r>
        <w:rPr>
          <w:rFonts w:ascii="Times New Roman" w:hAnsi="Times New Roman" w:cs="Times New Roman"/>
          <w:sz w:val="28"/>
          <w:szCs w:val="28"/>
        </w:rPr>
        <w:t xml:space="preserve">подкрепленное законодательством </w:t>
      </w:r>
      <w:r w:rsidRPr="00E232CA">
        <w:rPr>
          <w:rFonts w:ascii="Times New Roman" w:hAnsi="Times New Roman" w:cs="Times New Roman"/>
          <w:sz w:val="28"/>
          <w:szCs w:val="28"/>
        </w:rPr>
        <w:t>Российской Федерации и Краснод</w:t>
      </w:r>
      <w:r>
        <w:rPr>
          <w:rFonts w:ascii="Times New Roman" w:hAnsi="Times New Roman" w:cs="Times New Roman"/>
          <w:sz w:val="28"/>
          <w:szCs w:val="28"/>
        </w:rPr>
        <w:t xml:space="preserve">арского края, расчетами и иными </w:t>
      </w:r>
      <w:r w:rsidRPr="00E232CA">
        <w:rPr>
          <w:rFonts w:ascii="Times New Roman" w:hAnsi="Times New Roman" w:cs="Times New Roman"/>
          <w:sz w:val="28"/>
          <w:szCs w:val="28"/>
        </w:rPr>
        <w:t>материалами)?</w:t>
      </w:r>
    </w:p>
    <w:p w:rsidR="00E232CA" w:rsidRDefault="00E232CA" w:rsidP="00E2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2CA" w:rsidRPr="00E232CA" w:rsidRDefault="00E232CA" w:rsidP="00E2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2CA">
        <w:rPr>
          <w:rFonts w:ascii="Times New Roman" w:hAnsi="Times New Roman" w:cs="Times New Roman"/>
          <w:sz w:val="28"/>
          <w:szCs w:val="28"/>
        </w:rPr>
        <w:t>3. Наличие (отсутствие) фактических отрицательн</w:t>
      </w:r>
      <w:r>
        <w:rPr>
          <w:rFonts w:ascii="Times New Roman" w:hAnsi="Times New Roman" w:cs="Times New Roman"/>
          <w:sz w:val="28"/>
          <w:szCs w:val="28"/>
        </w:rPr>
        <w:t xml:space="preserve">ых последствий правового </w:t>
      </w:r>
      <w:r w:rsidRPr="00E232CA">
        <w:rPr>
          <w:rFonts w:ascii="Times New Roman" w:hAnsi="Times New Roman" w:cs="Times New Roman"/>
          <w:sz w:val="28"/>
          <w:szCs w:val="28"/>
        </w:rPr>
        <w:t>регулирования в сравнении с прогно</w:t>
      </w:r>
      <w:r>
        <w:rPr>
          <w:rFonts w:ascii="Times New Roman" w:hAnsi="Times New Roman" w:cs="Times New Roman"/>
          <w:sz w:val="28"/>
          <w:szCs w:val="28"/>
        </w:rPr>
        <w:t xml:space="preserve">зными показателями (при наличии </w:t>
      </w:r>
      <w:r w:rsidRPr="00E232CA">
        <w:rPr>
          <w:rFonts w:ascii="Times New Roman" w:hAnsi="Times New Roman" w:cs="Times New Roman"/>
          <w:sz w:val="28"/>
          <w:szCs w:val="28"/>
        </w:rPr>
        <w:t>указанных последствий приводится анализ их причин).</w:t>
      </w:r>
    </w:p>
    <w:p w:rsidR="00E232CA" w:rsidRDefault="00E232CA" w:rsidP="00E2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2CA" w:rsidRPr="00E232CA" w:rsidRDefault="00E232CA" w:rsidP="00E2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2CA">
        <w:rPr>
          <w:rFonts w:ascii="Times New Roman" w:hAnsi="Times New Roman" w:cs="Times New Roman"/>
          <w:sz w:val="28"/>
          <w:szCs w:val="28"/>
        </w:rPr>
        <w:t>4. Наличие (отсутствие) фактических поло</w:t>
      </w:r>
      <w:r>
        <w:rPr>
          <w:rFonts w:ascii="Times New Roman" w:hAnsi="Times New Roman" w:cs="Times New Roman"/>
          <w:sz w:val="28"/>
          <w:szCs w:val="28"/>
        </w:rPr>
        <w:t xml:space="preserve">жительных последствий правового </w:t>
      </w:r>
      <w:r w:rsidRPr="00E232CA">
        <w:rPr>
          <w:rFonts w:ascii="Times New Roman" w:hAnsi="Times New Roman" w:cs="Times New Roman"/>
          <w:sz w:val="28"/>
          <w:szCs w:val="28"/>
        </w:rPr>
        <w:t>регулирования в сравнении с прогнозными п</w:t>
      </w:r>
      <w:r>
        <w:rPr>
          <w:rFonts w:ascii="Times New Roman" w:hAnsi="Times New Roman" w:cs="Times New Roman"/>
          <w:sz w:val="28"/>
          <w:szCs w:val="28"/>
        </w:rPr>
        <w:t xml:space="preserve">оказателями (при наличии </w:t>
      </w:r>
      <w:r w:rsidRPr="00E232CA">
        <w:rPr>
          <w:rFonts w:ascii="Times New Roman" w:hAnsi="Times New Roman" w:cs="Times New Roman"/>
          <w:sz w:val="28"/>
          <w:szCs w:val="28"/>
        </w:rPr>
        <w:t>указанных последствий приводится анализ их причин).</w:t>
      </w:r>
    </w:p>
    <w:p w:rsidR="00E232CA" w:rsidRDefault="00E232CA" w:rsidP="00E2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2CA" w:rsidRPr="00E232CA" w:rsidRDefault="00E232CA" w:rsidP="00E2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2CA">
        <w:rPr>
          <w:rFonts w:ascii="Times New Roman" w:hAnsi="Times New Roman" w:cs="Times New Roman"/>
          <w:sz w:val="28"/>
          <w:szCs w:val="28"/>
        </w:rPr>
        <w:t>5. Наличие (отсутствие) предложений:</w:t>
      </w:r>
    </w:p>
    <w:p w:rsidR="00E232CA" w:rsidRDefault="00E232CA" w:rsidP="00E2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2CA" w:rsidRPr="00E232CA" w:rsidRDefault="00E232CA" w:rsidP="00E2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2CA">
        <w:rPr>
          <w:rFonts w:ascii="Times New Roman" w:hAnsi="Times New Roman" w:cs="Times New Roman"/>
          <w:sz w:val="28"/>
          <w:szCs w:val="28"/>
        </w:rPr>
        <w:t>1) о признании утратившими силу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нормативного правового </w:t>
      </w:r>
      <w:r w:rsidRPr="00E232CA">
        <w:rPr>
          <w:rFonts w:ascii="Times New Roman" w:hAnsi="Times New Roman" w:cs="Times New Roman"/>
          <w:sz w:val="28"/>
          <w:szCs w:val="28"/>
        </w:rPr>
        <w:t>акта (при наличии - представить обоснов</w:t>
      </w:r>
      <w:r>
        <w:rPr>
          <w:rFonts w:ascii="Times New Roman" w:hAnsi="Times New Roman" w:cs="Times New Roman"/>
          <w:sz w:val="28"/>
          <w:szCs w:val="28"/>
        </w:rPr>
        <w:t xml:space="preserve">ание, подкрепленное ссылками на </w:t>
      </w:r>
      <w:r w:rsidRPr="00E232CA">
        <w:rPr>
          <w:rFonts w:ascii="Times New Roman" w:hAnsi="Times New Roman" w:cs="Times New Roman"/>
          <w:sz w:val="28"/>
          <w:szCs w:val="28"/>
        </w:rPr>
        <w:t>нормы законодательства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и Краснодарского края, </w:t>
      </w:r>
      <w:r w:rsidRPr="00E232CA">
        <w:rPr>
          <w:rFonts w:ascii="Times New Roman" w:hAnsi="Times New Roman" w:cs="Times New Roman"/>
          <w:sz w:val="28"/>
          <w:szCs w:val="28"/>
        </w:rPr>
        <w:t>расчетами и иными материалами);</w:t>
      </w:r>
    </w:p>
    <w:p w:rsidR="00E232CA" w:rsidRDefault="00E232CA" w:rsidP="00E2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2CA" w:rsidRPr="00E232CA" w:rsidRDefault="00E232CA" w:rsidP="00E2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2CA">
        <w:rPr>
          <w:rFonts w:ascii="Times New Roman" w:hAnsi="Times New Roman" w:cs="Times New Roman"/>
          <w:sz w:val="28"/>
          <w:szCs w:val="28"/>
        </w:rPr>
        <w:t>2) об изменении муниципального нормативн</w:t>
      </w:r>
      <w:r>
        <w:rPr>
          <w:rFonts w:ascii="Times New Roman" w:hAnsi="Times New Roman" w:cs="Times New Roman"/>
          <w:sz w:val="28"/>
          <w:szCs w:val="28"/>
        </w:rPr>
        <w:t xml:space="preserve">ого правового акта (представить </w:t>
      </w:r>
      <w:r w:rsidRPr="00E232CA">
        <w:rPr>
          <w:rFonts w:ascii="Times New Roman" w:hAnsi="Times New Roman" w:cs="Times New Roman"/>
          <w:sz w:val="28"/>
          <w:szCs w:val="28"/>
        </w:rPr>
        <w:t>обоснование, подкрепленное ссы</w:t>
      </w:r>
      <w:r>
        <w:rPr>
          <w:rFonts w:ascii="Times New Roman" w:hAnsi="Times New Roman" w:cs="Times New Roman"/>
          <w:sz w:val="28"/>
          <w:szCs w:val="28"/>
        </w:rPr>
        <w:t xml:space="preserve">лками на нормы законодательства </w:t>
      </w:r>
      <w:r w:rsidRPr="00E232CA">
        <w:rPr>
          <w:rFonts w:ascii="Times New Roman" w:hAnsi="Times New Roman" w:cs="Times New Roman"/>
          <w:sz w:val="28"/>
          <w:szCs w:val="28"/>
        </w:rPr>
        <w:t>Российской Федерации и Краснод</w:t>
      </w:r>
      <w:r>
        <w:rPr>
          <w:rFonts w:ascii="Times New Roman" w:hAnsi="Times New Roman" w:cs="Times New Roman"/>
          <w:sz w:val="28"/>
          <w:szCs w:val="28"/>
        </w:rPr>
        <w:t xml:space="preserve">арского края, расчетами и иными </w:t>
      </w:r>
      <w:r w:rsidRPr="00E232CA">
        <w:rPr>
          <w:rFonts w:ascii="Times New Roman" w:hAnsi="Times New Roman" w:cs="Times New Roman"/>
          <w:sz w:val="28"/>
          <w:szCs w:val="28"/>
        </w:rPr>
        <w:t>материалами);</w:t>
      </w:r>
    </w:p>
    <w:p w:rsidR="00E232CA" w:rsidRDefault="00E232CA" w:rsidP="00E2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4722" w:rsidRPr="00E232CA" w:rsidRDefault="00E232CA" w:rsidP="00E23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2CA">
        <w:rPr>
          <w:rFonts w:ascii="Times New Roman" w:hAnsi="Times New Roman" w:cs="Times New Roman"/>
          <w:sz w:val="28"/>
          <w:szCs w:val="28"/>
        </w:rPr>
        <w:t>3) об изменении отдельных положе</w:t>
      </w:r>
      <w:r>
        <w:rPr>
          <w:rFonts w:ascii="Times New Roman" w:hAnsi="Times New Roman" w:cs="Times New Roman"/>
          <w:sz w:val="28"/>
          <w:szCs w:val="28"/>
        </w:rPr>
        <w:t xml:space="preserve">ний муниципального нормативного </w:t>
      </w:r>
      <w:r w:rsidRPr="00E232CA">
        <w:rPr>
          <w:rFonts w:ascii="Times New Roman" w:hAnsi="Times New Roman" w:cs="Times New Roman"/>
          <w:sz w:val="28"/>
          <w:szCs w:val="28"/>
        </w:rPr>
        <w:t>правового акта (представить обоснов</w:t>
      </w:r>
      <w:r>
        <w:rPr>
          <w:rFonts w:ascii="Times New Roman" w:hAnsi="Times New Roman" w:cs="Times New Roman"/>
          <w:sz w:val="28"/>
          <w:szCs w:val="28"/>
        </w:rPr>
        <w:t xml:space="preserve">ание, подкрепленное ссылками на </w:t>
      </w:r>
      <w:r w:rsidRPr="00E232CA">
        <w:rPr>
          <w:rFonts w:ascii="Times New Roman" w:hAnsi="Times New Roman" w:cs="Times New Roman"/>
          <w:sz w:val="28"/>
          <w:szCs w:val="28"/>
        </w:rPr>
        <w:t>нормы законодательства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и Краснодарского края, </w:t>
      </w:r>
      <w:bookmarkStart w:id="0" w:name="_GoBack"/>
      <w:bookmarkEnd w:id="0"/>
      <w:r w:rsidRPr="00E232CA">
        <w:rPr>
          <w:rFonts w:ascii="Times New Roman" w:hAnsi="Times New Roman" w:cs="Times New Roman"/>
          <w:sz w:val="28"/>
          <w:szCs w:val="28"/>
        </w:rPr>
        <w:t>расчетами и иными материалами).</w:t>
      </w:r>
    </w:p>
    <w:sectPr w:rsidR="000E4722" w:rsidRPr="00E2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CA"/>
    <w:rsid w:val="000E4722"/>
    <w:rsid w:val="00E2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D386"/>
  <w15:chartTrackingRefBased/>
  <w15:docId w15:val="{566D698B-3916-40FC-95E7-AFBD5040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Лупейкина Анастасия Владимировна</dc:creator>
  <cp:keywords/>
  <dc:description/>
  <cp:lastModifiedBy>Лупейкина Анастасия Владимировна</cp:lastModifiedBy>
  <cp:revision>1</cp:revision>
  <dcterms:created xsi:type="dcterms:W3CDTF">2026-04-02T13:40:00Z</dcterms:created>
  <dcterms:modified xsi:type="dcterms:W3CDTF">2026-04-02T13:42:00Z</dcterms:modified>
</cp:coreProperties>
</file>