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B6036D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E1D3C">
        <w:rPr>
          <w:b/>
        </w:rPr>
        <w:t>02-07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E1D3C">
        <w:rPr>
          <w:sz w:val="28"/>
          <w:szCs w:val="28"/>
        </w:rPr>
        <w:t>02-07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</w:t>
      </w:r>
      <w:proofErr w:type="gramStart"/>
      <w:r w:rsidRPr="00A50C2C">
        <w:rPr>
          <w:sz w:val="28"/>
          <w:szCs w:val="28"/>
        </w:rPr>
        <w:t>на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  <w:proofErr w:type="gramEnd"/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E1D3C">
        <w:rPr>
          <w:sz w:val="28"/>
          <w:szCs w:val="28"/>
        </w:rPr>
        <w:t>02-07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E1D3C">
        <w:rPr>
          <w:sz w:val="28"/>
          <w:szCs w:val="28"/>
        </w:rPr>
        <w:t>02-07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E1D3C">
        <w:rPr>
          <w:sz w:val="28"/>
          <w:szCs w:val="28"/>
        </w:rPr>
        <w:t>02-07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proofErr w:type="spellStart"/>
      <w:r w:rsidR="00F321D8" w:rsidRPr="00A50C2C">
        <w:t>О.М.Ряднова</w:t>
      </w:r>
      <w:proofErr w:type="spellEnd"/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244A09" w:rsidRDefault="00244A0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244A09" w:rsidRDefault="00244A0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BE1D3C">
        <w:rPr>
          <w:sz w:val="28"/>
          <w:szCs w:val="28"/>
        </w:rPr>
        <w:t>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E1D3C">
        <w:t>02-07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F6557B" w:rsidRPr="00A50C2C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jc w:val="center"/>
              <w:rPr>
                <w:b/>
              </w:rPr>
            </w:pPr>
            <w:r w:rsidRPr="00A81798">
              <w:rPr>
                <w:b/>
              </w:rPr>
              <w:t>№</w:t>
            </w:r>
          </w:p>
          <w:p w:rsidR="00F6557B" w:rsidRPr="00A81798" w:rsidRDefault="00F6557B" w:rsidP="00A81798">
            <w:pPr>
              <w:jc w:val="center"/>
              <w:rPr>
                <w:b/>
              </w:rPr>
            </w:pPr>
            <w:proofErr w:type="gramStart"/>
            <w:r w:rsidRPr="00A81798">
              <w:rPr>
                <w:b/>
              </w:rPr>
              <w:t>п</w:t>
            </w:r>
            <w:proofErr w:type="gramEnd"/>
            <w:r w:rsidRPr="00A81798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  <w:rPr>
                <w:b/>
              </w:rPr>
            </w:pPr>
            <w:r w:rsidRPr="00A81798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81798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proofErr w:type="spellStart"/>
            <w:r w:rsidRPr="00A81798">
              <w:t>Асилбекян</w:t>
            </w:r>
            <w:proofErr w:type="spellEnd"/>
            <w:r w:rsidRPr="00A81798">
              <w:t xml:space="preserve"> Ирина Анатольевна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F6557B" w:rsidRPr="000B47CF" w:rsidTr="00D3355F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706A08" w:rsidRDefault="00F6557B" w:rsidP="008226FD">
            <w:pPr>
              <w:jc w:val="center"/>
              <w:rPr>
                <w:bCs/>
              </w:rPr>
            </w:pPr>
            <w:proofErr w:type="spellStart"/>
            <w:r w:rsidRPr="00706A08">
              <w:t>Батраченко</w:t>
            </w:r>
            <w:proofErr w:type="spellEnd"/>
            <w:r w:rsidRPr="00706A08">
              <w:t xml:space="preserve"> Ирина Евгеньевна</w:t>
            </w:r>
          </w:p>
        </w:tc>
        <w:tc>
          <w:tcPr>
            <w:tcW w:w="5387" w:type="dxa"/>
            <w:vAlign w:val="center"/>
          </w:tcPr>
          <w:p w:rsidR="00F6557B" w:rsidRPr="00706A08" w:rsidRDefault="00F6557B" w:rsidP="008226FD">
            <w:pPr>
              <w:jc w:val="center"/>
            </w:pPr>
            <w:r w:rsidRPr="00706A08">
              <w:t>собрание избирателей по месту жительства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 xml:space="preserve">Баштовенко </w:t>
            </w:r>
            <w:proofErr w:type="gramStart"/>
            <w:r w:rsidRPr="00A81798">
              <w:t>Зарине</w:t>
            </w:r>
            <w:proofErr w:type="gramEnd"/>
            <w:r w:rsidRPr="00A81798">
              <w:t xml:space="preserve"> Вазгеновна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собрание избирателей по месту работы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Белая Екатерина Сергеевна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Краснодарское ре</w:t>
            </w:r>
            <w:bookmarkStart w:id="0" w:name="_GoBack"/>
            <w:bookmarkEnd w:id="0"/>
            <w:r w:rsidRPr="00A81798">
              <w:t>гиональное отделение Политической партии ЛДПР – Либерально-демократической партии России</w:t>
            </w:r>
          </w:p>
        </w:tc>
      </w:tr>
      <w:tr w:rsidR="00F6557B" w:rsidRPr="000B47CF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proofErr w:type="spellStart"/>
            <w:r w:rsidRPr="00A81798">
              <w:t>Гирич</w:t>
            </w:r>
            <w:proofErr w:type="spellEnd"/>
            <w:r w:rsidRPr="00A81798">
              <w:t xml:space="preserve"> Мария </w:t>
            </w:r>
            <w:proofErr w:type="spellStart"/>
            <w:r w:rsidRPr="00A81798">
              <w:t>Аршаковна</w:t>
            </w:r>
            <w:proofErr w:type="spellEnd"/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собрание избирателей по месту работы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proofErr w:type="spellStart"/>
            <w:r w:rsidRPr="00A81798">
              <w:t>Есаулкова</w:t>
            </w:r>
            <w:proofErr w:type="spellEnd"/>
            <w:r w:rsidRPr="00A81798">
              <w:t xml:space="preserve"> Ирина Александровна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Лаптева Мария Геннадьевна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Макурина Мария Сергеевна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Социалистической политической партии «</w:t>
            </w:r>
            <w:proofErr w:type="gramStart"/>
            <w:r w:rsidRPr="00A81798">
              <w:t>Справедливая</w:t>
            </w:r>
            <w:proofErr w:type="gramEnd"/>
            <w:r w:rsidRPr="00A81798">
              <w:t xml:space="preserve"> Россия-Патриоты-За правду» в Краснодарском крае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Мойленко Елена Александровна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 Краснодарском крае Политической партии «Новые Люди»</w:t>
            </w:r>
          </w:p>
        </w:tc>
      </w:tr>
      <w:tr w:rsidR="00F6557B" w:rsidRPr="004176E7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 xml:space="preserve">Москаленко Альбина </w:t>
            </w:r>
            <w:proofErr w:type="spellStart"/>
            <w:r w:rsidRPr="00A81798">
              <w:t>Рафаэльевна</w:t>
            </w:r>
            <w:proofErr w:type="spellEnd"/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собрание избирателей по месту работы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Москаленко Виктория Юрьевна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6557B" w:rsidRPr="00E01233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Муратова Наталья Александровна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F6557B" w:rsidRPr="004176E7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Осипова Анжелика Давидовна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F6557B" w:rsidRPr="004176E7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Полянский Борис Викторович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F6557B" w:rsidRPr="004176E7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Савченко Татьяна Владимировна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F6557B" w:rsidRPr="004176E7" w:rsidTr="00A81798">
        <w:tc>
          <w:tcPr>
            <w:tcW w:w="560" w:type="dxa"/>
            <w:vAlign w:val="center"/>
          </w:tcPr>
          <w:p w:rsidR="00F6557B" w:rsidRPr="00A81798" w:rsidRDefault="00F6557B" w:rsidP="00A8179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Чигинцева Екатерина Павловна</w:t>
            </w:r>
          </w:p>
        </w:tc>
        <w:tc>
          <w:tcPr>
            <w:tcW w:w="5387" w:type="dxa"/>
            <w:vAlign w:val="center"/>
          </w:tcPr>
          <w:p w:rsidR="00F6557B" w:rsidRPr="00A81798" w:rsidRDefault="00F6557B" w:rsidP="00A81798">
            <w:pPr>
              <w:jc w:val="center"/>
            </w:pPr>
            <w:r w:rsidRPr="00A81798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244A09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47CF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4A09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176E7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A7BC7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1798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6036D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5345F"/>
    <w:rsid w:val="00D74B79"/>
    <w:rsid w:val="00DB6A8E"/>
    <w:rsid w:val="00DF0240"/>
    <w:rsid w:val="00DF3308"/>
    <w:rsid w:val="00DF59EF"/>
    <w:rsid w:val="00DF721F"/>
    <w:rsid w:val="00E01233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6557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1132-C470-4BBB-A63E-01E8E4A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2023-05-17T14:33:00Z</cp:lastPrinted>
  <dcterms:created xsi:type="dcterms:W3CDTF">2023-05-18T08:34:00Z</dcterms:created>
  <dcterms:modified xsi:type="dcterms:W3CDTF">2023-05-26T13:17:00Z</dcterms:modified>
</cp:coreProperties>
</file>