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D92EF1" w:rsidRPr="00D92EF1" w:rsidRDefault="00D92EF1" w:rsidP="00D92EF1">
      <w:pPr>
        <w:tabs>
          <w:tab w:val="left" w:pos="975"/>
        </w:tabs>
        <w:jc w:val="center"/>
        <w:rPr>
          <w:sz w:val="26"/>
          <w:szCs w:val="26"/>
        </w:rPr>
      </w:pPr>
      <w:r w:rsidRPr="00D92EF1">
        <w:rPr>
          <w:sz w:val="26"/>
          <w:szCs w:val="26"/>
        </w:rPr>
        <w:t>2</w:t>
      </w:r>
      <w:r w:rsidR="00941405">
        <w:rPr>
          <w:sz w:val="26"/>
          <w:szCs w:val="26"/>
        </w:rPr>
        <w:t>3</w:t>
      </w:r>
      <w:r w:rsidRPr="00D92EF1">
        <w:rPr>
          <w:sz w:val="26"/>
          <w:szCs w:val="26"/>
        </w:rPr>
        <w:t xml:space="preserve"> марта 201</w:t>
      </w:r>
      <w:r w:rsidR="00941405">
        <w:rPr>
          <w:sz w:val="26"/>
          <w:szCs w:val="26"/>
        </w:rPr>
        <w:t>7</w:t>
      </w:r>
      <w:r w:rsidRPr="00D92EF1">
        <w:rPr>
          <w:sz w:val="26"/>
          <w:szCs w:val="26"/>
        </w:rPr>
        <w:t xml:space="preserve"> года                                                                                                              № 1/</w:t>
      </w:r>
      <w:r w:rsidR="0077337E">
        <w:rPr>
          <w:sz w:val="26"/>
          <w:szCs w:val="26"/>
        </w:rPr>
        <w:t>8</w:t>
      </w:r>
    </w:p>
    <w:p w:rsidR="005E4B48" w:rsidRPr="00E548AC" w:rsidRDefault="005E4B48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941405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941405">
        <w:rPr>
          <w:kern w:val="1"/>
          <w:sz w:val="26"/>
          <w:szCs w:val="26"/>
        </w:rPr>
        <w:t>О проведении специальной оценки условий труда в организациях отрасли ЖКХ</w:t>
      </w:r>
    </w:p>
    <w:p w:rsidR="00CA2EDE" w:rsidRPr="00833283" w:rsidRDefault="00CA2ED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Охрана труда осуществляется на принципах взаимодействия всех органов управления. За 2016 год в учреждениях жилищно-коммунального хозяйства не произошло ни одного несчастного случая на производстве.</w:t>
      </w: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На территории муниципального образования город-курорт Анапа работает два муниципальных казенных учреждения, подведомственных управлению ЖКХ, во всех заключены коллективные договоры между работодателями и работниками.</w:t>
      </w: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В 2016 году в МКУ «</w:t>
      </w:r>
      <w:proofErr w:type="spellStart"/>
      <w:r w:rsidRPr="00941405">
        <w:rPr>
          <w:sz w:val="26"/>
          <w:szCs w:val="26"/>
          <w:lang w:eastAsia="ru-RU"/>
        </w:rPr>
        <w:t>Ремстрой</w:t>
      </w:r>
      <w:proofErr w:type="spellEnd"/>
      <w:r w:rsidRPr="00941405">
        <w:rPr>
          <w:sz w:val="26"/>
          <w:szCs w:val="26"/>
          <w:lang w:eastAsia="ru-RU"/>
        </w:rPr>
        <w:t>» проведена специальная оценка условий труда в количестве 57 рабочих мест на сумму 51 490 рублей, что составляет 100% от общего количества мест.</w:t>
      </w: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В МКУ «</w:t>
      </w:r>
      <w:proofErr w:type="spellStart"/>
      <w:r w:rsidRPr="00941405">
        <w:rPr>
          <w:sz w:val="26"/>
          <w:szCs w:val="26"/>
          <w:lang w:eastAsia="ru-RU"/>
        </w:rPr>
        <w:t>УСПТиС</w:t>
      </w:r>
      <w:proofErr w:type="spellEnd"/>
      <w:r w:rsidRPr="00941405">
        <w:rPr>
          <w:sz w:val="26"/>
          <w:szCs w:val="26"/>
          <w:lang w:eastAsia="ru-RU"/>
        </w:rPr>
        <w:t>» проведена специальная оценка условий труда в количестве 15 рабочих мест на сумму 16 500 рублей, что также составляет 100% от общего количества мест.</w:t>
      </w: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Основными задачами по улучшению условий и охраны труда в учреждениях жилищно-коммунального хозяйства муниципального образования город-курорт Анапа на 2017 год являются:</w:t>
      </w: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Улучшение условий и охраны труда на территории муниципального образования город-курорт Анапа;</w:t>
      </w: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Выявление рабочих мест с вредными и опасными для жизни и здоровья факторами;</w:t>
      </w:r>
    </w:p>
    <w:p w:rsidR="00941405" w:rsidRP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Предупреждение производственного травматизма;</w:t>
      </w:r>
    </w:p>
    <w:p w:rsidR="00941405" w:rsidRDefault="00941405" w:rsidP="00941405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941405">
        <w:rPr>
          <w:sz w:val="26"/>
          <w:szCs w:val="26"/>
          <w:lang w:eastAsia="ru-RU"/>
        </w:rPr>
        <w:t>Проведение специальной оценки условий труда.</w:t>
      </w:r>
    </w:p>
    <w:p w:rsidR="00A403BF" w:rsidRPr="00941405" w:rsidRDefault="00A403BF" w:rsidP="00941405">
      <w:pPr>
        <w:widowControl w:val="0"/>
        <w:ind w:firstLine="851"/>
        <w:jc w:val="both"/>
        <w:rPr>
          <w:sz w:val="26"/>
          <w:szCs w:val="26"/>
        </w:rPr>
      </w:pPr>
      <w:proofErr w:type="gramStart"/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941405" w:rsidRPr="00941405">
        <w:rPr>
          <w:sz w:val="26"/>
          <w:szCs w:val="26"/>
          <w:lang w:eastAsia="ru-RU"/>
        </w:rPr>
        <w:t xml:space="preserve">заместителя начальника управления жилищно-коммунального </w:t>
      </w:r>
      <w:bookmarkStart w:id="0" w:name="_GoBack"/>
      <w:r w:rsidR="00941405" w:rsidRPr="00941405">
        <w:rPr>
          <w:sz w:val="26"/>
          <w:szCs w:val="26"/>
          <w:lang w:eastAsia="ru-RU"/>
        </w:rPr>
        <w:t>хозяйства администрации муниципального образования город-курорт Анапа А.К. Григоряна</w:t>
      </w:r>
      <w:r w:rsidR="00D92EF1" w:rsidRPr="00941405">
        <w:rPr>
          <w:sz w:val="26"/>
          <w:szCs w:val="26"/>
          <w:lang w:eastAsia="ru-RU"/>
        </w:rPr>
        <w:t xml:space="preserve"> </w:t>
      </w:r>
      <w:r w:rsidRPr="00941405">
        <w:rPr>
          <w:sz w:val="26"/>
          <w:szCs w:val="26"/>
        </w:rPr>
        <w:t>территориальная трехсторонняя комиссия РЕШИЛА</w:t>
      </w:r>
      <w:proofErr w:type="gramEnd"/>
      <w:r w:rsidRPr="00941405">
        <w:rPr>
          <w:sz w:val="26"/>
          <w:szCs w:val="26"/>
        </w:rPr>
        <w:t>:</w:t>
      </w:r>
    </w:p>
    <w:p w:rsidR="00941405" w:rsidRPr="00941405" w:rsidRDefault="00941405" w:rsidP="00941405">
      <w:pPr>
        <w:widowControl w:val="0"/>
        <w:shd w:val="clear" w:color="auto" w:fill="FFFFFF"/>
        <w:tabs>
          <w:tab w:val="left" w:pos="715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941405">
        <w:rPr>
          <w:sz w:val="26"/>
          <w:szCs w:val="26"/>
        </w:rPr>
        <w:t>1. Информацию «О проведении специальной оценки условий труда в организациях отрасли ЖКХ» принять к сведению.</w:t>
      </w:r>
    </w:p>
    <w:bookmarkEnd w:id="0"/>
    <w:p w:rsidR="0077337E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7337E" w:rsidRPr="00833283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544"/>
      </w:tblGrid>
      <w:tr w:rsidR="00784F50" w:rsidRPr="00833283" w:rsidTr="00833283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36311">
      <w:headerReference w:type="default" r:id="rId9"/>
      <w:pgSz w:w="11906" w:h="16838" w:code="9"/>
      <w:pgMar w:top="426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08" w:rsidRDefault="00ED3408" w:rsidP="00736311">
      <w:r>
        <w:separator/>
      </w:r>
    </w:p>
  </w:endnote>
  <w:endnote w:type="continuationSeparator" w:id="0">
    <w:p w:rsidR="00ED3408" w:rsidRDefault="00ED3408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08" w:rsidRDefault="00ED3408" w:rsidP="00736311">
      <w:r>
        <w:separator/>
      </w:r>
    </w:p>
  </w:footnote>
  <w:footnote w:type="continuationSeparator" w:id="0">
    <w:p w:rsidR="00ED3408" w:rsidRDefault="00ED3408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7E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404E0A"/>
    <w:rsid w:val="00422178"/>
    <w:rsid w:val="00433484"/>
    <w:rsid w:val="00470ACB"/>
    <w:rsid w:val="00474A7A"/>
    <w:rsid w:val="00494474"/>
    <w:rsid w:val="004B7393"/>
    <w:rsid w:val="004D17FD"/>
    <w:rsid w:val="004F7550"/>
    <w:rsid w:val="005324D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7337E"/>
    <w:rsid w:val="00784F50"/>
    <w:rsid w:val="007A39DD"/>
    <w:rsid w:val="007C243D"/>
    <w:rsid w:val="00833283"/>
    <w:rsid w:val="00941405"/>
    <w:rsid w:val="0096087E"/>
    <w:rsid w:val="00966BDE"/>
    <w:rsid w:val="009C7881"/>
    <w:rsid w:val="00A403BF"/>
    <w:rsid w:val="00A92FC4"/>
    <w:rsid w:val="00AA551E"/>
    <w:rsid w:val="00B054FB"/>
    <w:rsid w:val="00B176A3"/>
    <w:rsid w:val="00B2371D"/>
    <w:rsid w:val="00B31ACE"/>
    <w:rsid w:val="00B71EB3"/>
    <w:rsid w:val="00C11393"/>
    <w:rsid w:val="00C1463D"/>
    <w:rsid w:val="00C3138E"/>
    <w:rsid w:val="00C3190F"/>
    <w:rsid w:val="00C97501"/>
    <w:rsid w:val="00CA2EDE"/>
    <w:rsid w:val="00CB26E2"/>
    <w:rsid w:val="00CE01ED"/>
    <w:rsid w:val="00D03BE6"/>
    <w:rsid w:val="00D92EF1"/>
    <w:rsid w:val="00D97AE4"/>
    <w:rsid w:val="00DE6CD8"/>
    <w:rsid w:val="00DF20D4"/>
    <w:rsid w:val="00E07BE4"/>
    <w:rsid w:val="00E12F5E"/>
    <w:rsid w:val="00E2169A"/>
    <w:rsid w:val="00E225E0"/>
    <w:rsid w:val="00E548AC"/>
    <w:rsid w:val="00ED3408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7DA1-12C0-4C7F-92B1-557A46E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48</cp:revision>
  <cp:lastPrinted>2014-03-28T05:30:00Z</cp:lastPrinted>
  <dcterms:created xsi:type="dcterms:W3CDTF">2010-12-28T05:15:00Z</dcterms:created>
  <dcterms:modified xsi:type="dcterms:W3CDTF">2017-04-06T15:17:00Z</dcterms:modified>
</cp:coreProperties>
</file>