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638" w:rsidRPr="008402E9" w:rsidRDefault="00B91638" w:rsidP="00B91638">
      <w:pPr>
        <w:spacing w:after="0" w:line="240" w:lineRule="auto"/>
        <w:jc w:val="center"/>
        <w:rPr>
          <w:rFonts w:ascii="Times New Roman" w:hAnsi="Times New Roman" w:cs="Times New Roman"/>
          <w:sz w:val="28"/>
          <w:szCs w:val="28"/>
          <w:lang w:val="en-US"/>
        </w:rPr>
      </w:pPr>
    </w:p>
    <w:p w:rsidR="00B91638" w:rsidRPr="008402E9" w:rsidRDefault="00B91638" w:rsidP="00B91638">
      <w:pPr>
        <w:spacing w:after="0" w:line="240" w:lineRule="auto"/>
        <w:jc w:val="center"/>
        <w:rPr>
          <w:rFonts w:ascii="Times New Roman" w:hAnsi="Times New Roman" w:cs="Times New Roman"/>
          <w:sz w:val="28"/>
          <w:szCs w:val="28"/>
        </w:rPr>
      </w:pPr>
    </w:p>
    <w:p w:rsidR="0058631D" w:rsidRPr="008402E9" w:rsidRDefault="0058631D" w:rsidP="00B91638">
      <w:pPr>
        <w:spacing w:after="0" w:line="240" w:lineRule="auto"/>
        <w:jc w:val="center"/>
        <w:rPr>
          <w:rFonts w:ascii="Times New Roman" w:hAnsi="Times New Roman" w:cs="Times New Roman"/>
          <w:sz w:val="28"/>
          <w:szCs w:val="28"/>
        </w:rPr>
      </w:pPr>
    </w:p>
    <w:p w:rsidR="0058631D" w:rsidRPr="008402E9" w:rsidRDefault="0058631D" w:rsidP="00B91638">
      <w:pPr>
        <w:spacing w:after="0" w:line="240" w:lineRule="auto"/>
        <w:jc w:val="center"/>
        <w:rPr>
          <w:rFonts w:ascii="Times New Roman" w:hAnsi="Times New Roman" w:cs="Times New Roman"/>
          <w:sz w:val="28"/>
          <w:szCs w:val="28"/>
        </w:rPr>
      </w:pPr>
    </w:p>
    <w:p w:rsidR="0058631D" w:rsidRPr="008402E9" w:rsidRDefault="0058631D" w:rsidP="00B91638">
      <w:pPr>
        <w:spacing w:after="0" w:line="240" w:lineRule="auto"/>
        <w:jc w:val="center"/>
        <w:rPr>
          <w:rFonts w:ascii="Times New Roman" w:hAnsi="Times New Roman" w:cs="Times New Roman"/>
          <w:sz w:val="28"/>
          <w:szCs w:val="28"/>
        </w:rPr>
      </w:pPr>
    </w:p>
    <w:p w:rsidR="00B91638" w:rsidRPr="008402E9" w:rsidRDefault="00B91638" w:rsidP="00B91638">
      <w:pPr>
        <w:spacing w:after="0" w:line="240" w:lineRule="auto"/>
        <w:jc w:val="center"/>
        <w:rPr>
          <w:rFonts w:ascii="Times New Roman" w:hAnsi="Times New Roman" w:cs="Times New Roman"/>
          <w:sz w:val="28"/>
          <w:szCs w:val="28"/>
        </w:rPr>
      </w:pPr>
    </w:p>
    <w:p w:rsidR="00B91638" w:rsidRPr="008402E9" w:rsidRDefault="00B91638" w:rsidP="00B91638">
      <w:pPr>
        <w:spacing w:after="0" w:line="240" w:lineRule="auto"/>
        <w:jc w:val="center"/>
        <w:rPr>
          <w:rFonts w:ascii="Times New Roman" w:hAnsi="Times New Roman" w:cs="Times New Roman"/>
          <w:sz w:val="28"/>
          <w:szCs w:val="28"/>
        </w:rPr>
      </w:pPr>
    </w:p>
    <w:p w:rsidR="00B91638" w:rsidRPr="008402E9" w:rsidRDefault="00B91638" w:rsidP="00B91638">
      <w:pPr>
        <w:spacing w:after="0" w:line="240" w:lineRule="auto"/>
        <w:jc w:val="center"/>
        <w:rPr>
          <w:rFonts w:ascii="Times New Roman" w:hAnsi="Times New Roman" w:cs="Times New Roman"/>
          <w:sz w:val="28"/>
          <w:szCs w:val="28"/>
        </w:rPr>
      </w:pPr>
    </w:p>
    <w:p w:rsidR="00A839CE" w:rsidRPr="008402E9" w:rsidRDefault="00A839CE" w:rsidP="00B91638">
      <w:pPr>
        <w:spacing w:after="0" w:line="240" w:lineRule="auto"/>
        <w:jc w:val="center"/>
        <w:rPr>
          <w:rFonts w:ascii="Times New Roman" w:hAnsi="Times New Roman" w:cs="Times New Roman"/>
          <w:sz w:val="28"/>
          <w:szCs w:val="28"/>
        </w:rPr>
      </w:pPr>
    </w:p>
    <w:p w:rsidR="00D03080" w:rsidRPr="008402E9" w:rsidRDefault="00D03080" w:rsidP="008402E9">
      <w:pPr>
        <w:spacing w:after="0" w:line="240" w:lineRule="auto"/>
        <w:jc w:val="center"/>
        <w:rPr>
          <w:rFonts w:ascii="Times New Roman" w:hAnsi="Times New Roman" w:cs="Times New Roman"/>
          <w:sz w:val="28"/>
          <w:szCs w:val="28"/>
        </w:rPr>
      </w:pPr>
    </w:p>
    <w:p w:rsidR="00AF220D" w:rsidRDefault="00D92819" w:rsidP="00AF220D">
      <w:pPr>
        <w:spacing w:after="0" w:line="240" w:lineRule="auto"/>
        <w:ind w:left="1134" w:right="993"/>
        <w:jc w:val="center"/>
        <w:rPr>
          <w:rFonts w:ascii="Times New Roman" w:hAnsi="Times New Roman" w:cs="Times New Roman"/>
          <w:b/>
          <w:sz w:val="28"/>
          <w:szCs w:val="28"/>
        </w:rPr>
      </w:pPr>
      <w:r w:rsidRPr="00763DBE">
        <w:rPr>
          <w:rFonts w:ascii="Times New Roman" w:hAnsi="Times New Roman" w:cs="Times New Roman"/>
          <w:b/>
          <w:sz w:val="28"/>
          <w:szCs w:val="28"/>
        </w:rPr>
        <w:t xml:space="preserve">Об утверждении </w:t>
      </w:r>
    </w:p>
    <w:p w:rsidR="00D67D60" w:rsidRDefault="00D92819" w:rsidP="00B25125">
      <w:pPr>
        <w:spacing w:after="0" w:line="240" w:lineRule="auto"/>
        <w:ind w:left="1134" w:right="993"/>
        <w:jc w:val="center"/>
        <w:rPr>
          <w:rFonts w:ascii="Times New Roman" w:hAnsi="Times New Roman" w:cs="Times New Roman"/>
          <w:b/>
          <w:sz w:val="28"/>
          <w:szCs w:val="28"/>
        </w:rPr>
      </w:pPr>
      <w:r w:rsidRPr="00763DBE">
        <w:rPr>
          <w:rFonts w:ascii="Times New Roman" w:hAnsi="Times New Roman" w:cs="Times New Roman"/>
          <w:b/>
          <w:sz w:val="28"/>
          <w:szCs w:val="28"/>
        </w:rPr>
        <w:t xml:space="preserve">Порядка </w:t>
      </w:r>
      <w:r w:rsidR="00B25125" w:rsidRPr="00B25125">
        <w:rPr>
          <w:rFonts w:ascii="Times New Roman" w:hAnsi="Times New Roman" w:cs="Times New Roman"/>
          <w:b/>
          <w:sz w:val="28"/>
          <w:szCs w:val="28"/>
        </w:rPr>
        <w:t>установл</w:t>
      </w:r>
      <w:r w:rsidR="00D67D60">
        <w:rPr>
          <w:rFonts w:ascii="Times New Roman" w:hAnsi="Times New Roman" w:cs="Times New Roman"/>
          <w:b/>
          <w:sz w:val="28"/>
          <w:szCs w:val="28"/>
        </w:rPr>
        <w:t>ения обязательных требований</w:t>
      </w:r>
      <w:r w:rsidR="00B25125" w:rsidRPr="00B25125">
        <w:rPr>
          <w:rFonts w:ascii="Times New Roman" w:hAnsi="Times New Roman" w:cs="Times New Roman"/>
          <w:b/>
          <w:sz w:val="28"/>
          <w:szCs w:val="28"/>
        </w:rPr>
        <w:t xml:space="preserve">, содержащихся в муниципальных правовых актах муниципального образования </w:t>
      </w:r>
    </w:p>
    <w:p w:rsidR="00AF220D" w:rsidRPr="00AF220D" w:rsidRDefault="00AF220D" w:rsidP="00B25125">
      <w:pPr>
        <w:spacing w:after="0" w:line="240" w:lineRule="auto"/>
        <w:ind w:left="1134" w:right="993"/>
        <w:jc w:val="center"/>
        <w:rPr>
          <w:rFonts w:ascii="Times New Roman" w:hAnsi="Times New Roman" w:cs="Times New Roman"/>
          <w:b/>
          <w:sz w:val="28"/>
          <w:szCs w:val="28"/>
        </w:rPr>
      </w:pPr>
      <w:r w:rsidRPr="00AF220D">
        <w:rPr>
          <w:rFonts w:ascii="Times New Roman" w:hAnsi="Times New Roman" w:cs="Times New Roman"/>
          <w:b/>
          <w:sz w:val="28"/>
          <w:szCs w:val="28"/>
        </w:rPr>
        <w:t>город-курорт Анапа</w:t>
      </w:r>
    </w:p>
    <w:p w:rsidR="00D11141" w:rsidRPr="008402E9" w:rsidRDefault="00D11141" w:rsidP="00AF220D">
      <w:pPr>
        <w:spacing w:after="0" w:line="240" w:lineRule="auto"/>
        <w:ind w:left="1134" w:right="993"/>
        <w:jc w:val="center"/>
        <w:rPr>
          <w:rFonts w:ascii="Times New Roman" w:eastAsia="Times New Roman" w:hAnsi="Times New Roman" w:cs="Times New Roman"/>
          <w:sz w:val="28"/>
          <w:szCs w:val="28"/>
          <w:lang w:eastAsia="ru-RU"/>
        </w:rPr>
      </w:pPr>
    </w:p>
    <w:p w:rsidR="00F24EFE" w:rsidRPr="008402E9" w:rsidRDefault="00F24EFE" w:rsidP="001470EA">
      <w:pPr>
        <w:spacing w:after="0" w:line="240" w:lineRule="auto"/>
        <w:ind w:left="851" w:right="849"/>
        <w:jc w:val="center"/>
        <w:rPr>
          <w:rFonts w:ascii="Times New Roman" w:hAnsi="Times New Roman" w:cs="Times New Roman"/>
          <w:sz w:val="28"/>
          <w:szCs w:val="28"/>
        </w:rPr>
      </w:pPr>
    </w:p>
    <w:p w:rsidR="00D92819" w:rsidRPr="00763DBE" w:rsidRDefault="00CB4F71" w:rsidP="00CB4F71">
      <w:pPr>
        <w:spacing w:after="0" w:line="240" w:lineRule="auto"/>
        <w:ind w:firstLine="709"/>
        <w:jc w:val="both"/>
        <w:rPr>
          <w:rFonts w:ascii="Times New Roman" w:hAnsi="Times New Roman" w:cs="Times New Roman"/>
          <w:sz w:val="28"/>
          <w:szCs w:val="28"/>
        </w:rPr>
      </w:pPr>
      <w:r w:rsidRPr="00CB4F71">
        <w:rPr>
          <w:rFonts w:ascii="Times New Roman" w:hAnsi="Times New Roman" w:cs="Times New Roman"/>
          <w:sz w:val="28"/>
          <w:szCs w:val="28"/>
        </w:rPr>
        <w:t xml:space="preserve">В соответствии с частью 5 статьи 2 Федерального закона от </w:t>
      </w:r>
      <w:r w:rsidR="00CE31CE">
        <w:rPr>
          <w:rFonts w:ascii="Times New Roman" w:hAnsi="Times New Roman" w:cs="Times New Roman"/>
          <w:sz w:val="28"/>
          <w:szCs w:val="28"/>
        </w:rPr>
        <w:t xml:space="preserve">                                      </w:t>
      </w:r>
      <w:r w:rsidRPr="00CB4F71">
        <w:rPr>
          <w:rFonts w:ascii="Times New Roman" w:hAnsi="Times New Roman" w:cs="Times New Roman"/>
          <w:sz w:val="28"/>
          <w:szCs w:val="28"/>
        </w:rPr>
        <w:t>31 июля 2020 г. № 247-ФЗ «Об обязательных требо</w:t>
      </w:r>
      <w:r w:rsidR="007E29C3">
        <w:rPr>
          <w:rFonts w:ascii="Times New Roman" w:hAnsi="Times New Roman" w:cs="Times New Roman"/>
          <w:sz w:val="28"/>
          <w:szCs w:val="28"/>
        </w:rPr>
        <w:t>ваниях в Российской Федерации»</w:t>
      </w:r>
      <w:r w:rsidRPr="00CB4F71">
        <w:rPr>
          <w:rFonts w:ascii="Times New Roman" w:hAnsi="Times New Roman" w:cs="Times New Roman"/>
          <w:sz w:val="28"/>
          <w:szCs w:val="28"/>
        </w:rPr>
        <w:t>, Федеральным законом от 20 марта 2025 г. № 33-ФЗ «Об общих принципах организации местного самоуправления в единой системе публичной власти»</w:t>
      </w:r>
      <w:r w:rsidR="00D92819" w:rsidRPr="00763DBE">
        <w:rPr>
          <w:rFonts w:ascii="Times New Roman" w:hAnsi="Times New Roman" w:cs="Times New Roman"/>
          <w:sz w:val="28"/>
          <w:szCs w:val="28"/>
        </w:rPr>
        <w:t xml:space="preserve">, </w:t>
      </w:r>
      <w:r w:rsidR="00320B5A" w:rsidRPr="00763DBE">
        <w:rPr>
          <w:rFonts w:ascii="Times New Roman" w:hAnsi="Times New Roman" w:cs="Times New Roman"/>
          <w:bCs/>
          <w:sz w:val="28"/>
          <w:szCs w:val="28"/>
        </w:rPr>
        <w:t xml:space="preserve">руководствуясь статьей </w:t>
      </w:r>
      <w:r w:rsidR="007E29C3">
        <w:rPr>
          <w:rFonts w:ascii="Times New Roman" w:hAnsi="Times New Roman" w:cs="Times New Roman"/>
          <w:bCs/>
          <w:sz w:val="28"/>
          <w:szCs w:val="28"/>
        </w:rPr>
        <w:t>30</w:t>
      </w:r>
      <w:r w:rsidR="00320B5A" w:rsidRPr="00763DBE">
        <w:rPr>
          <w:rFonts w:ascii="Times New Roman" w:hAnsi="Times New Roman" w:cs="Times New Roman"/>
          <w:bCs/>
          <w:sz w:val="28"/>
          <w:szCs w:val="28"/>
        </w:rPr>
        <w:t xml:space="preserve"> Устава муниципального образования </w:t>
      </w:r>
      <w:r w:rsidR="007E29C3">
        <w:rPr>
          <w:rFonts w:ascii="Times New Roman" w:hAnsi="Times New Roman" w:cs="Times New Roman"/>
          <w:bCs/>
          <w:sz w:val="28"/>
          <w:szCs w:val="28"/>
        </w:rPr>
        <w:t xml:space="preserve">муниципальный округ </w:t>
      </w:r>
      <w:r w:rsidR="00320B5A" w:rsidRPr="00763DBE">
        <w:rPr>
          <w:rFonts w:ascii="Times New Roman" w:hAnsi="Times New Roman" w:cs="Times New Roman"/>
          <w:bCs/>
          <w:sz w:val="28"/>
          <w:szCs w:val="28"/>
        </w:rPr>
        <w:t>город-курорт Анапа</w:t>
      </w:r>
      <w:r w:rsidR="007E29C3">
        <w:rPr>
          <w:rFonts w:ascii="Times New Roman" w:hAnsi="Times New Roman" w:cs="Times New Roman"/>
          <w:bCs/>
          <w:sz w:val="28"/>
          <w:szCs w:val="28"/>
        </w:rPr>
        <w:t xml:space="preserve"> Краснодарского края</w:t>
      </w:r>
      <w:r w:rsidR="00320B5A" w:rsidRPr="00763DBE">
        <w:rPr>
          <w:rFonts w:ascii="Times New Roman" w:hAnsi="Times New Roman" w:cs="Times New Roman"/>
          <w:bCs/>
          <w:sz w:val="28"/>
          <w:szCs w:val="28"/>
        </w:rPr>
        <w:t>, Совет муниципального образования город-курорт Анапа РЕШИЛ:</w:t>
      </w:r>
    </w:p>
    <w:p w:rsidR="00320B5A" w:rsidRPr="00D67D60" w:rsidRDefault="00320B5A" w:rsidP="00320B5A">
      <w:pPr>
        <w:spacing w:after="0" w:line="240" w:lineRule="auto"/>
        <w:ind w:firstLine="709"/>
        <w:jc w:val="both"/>
        <w:rPr>
          <w:rFonts w:ascii="Times New Roman" w:hAnsi="Times New Roman" w:cs="Times New Roman"/>
          <w:sz w:val="28"/>
          <w:szCs w:val="28"/>
        </w:rPr>
      </w:pPr>
      <w:r w:rsidRPr="00D67D60">
        <w:rPr>
          <w:rFonts w:ascii="Times New Roman" w:hAnsi="Times New Roman" w:cs="Times New Roman"/>
          <w:bCs/>
          <w:sz w:val="28"/>
          <w:szCs w:val="28"/>
        </w:rPr>
        <w:t>1. </w:t>
      </w:r>
      <w:r w:rsidR="009969FF" w:rsidRPr="00D67D60">
        <w:rPr>
          <w:rFonts w:ascii="Times New Roman" w:hAnsi="Times New Roman" w:cs="Times New Roman"/>
          <w:bCs/>
          <w:sz w:val="28"/>
          <w:szCs w:val="28"/>
        </w:rPr>
        <w:t> </w:t>
      </w:r>
      <w:r w:rsidRPr="00D67D60">
        <w:rPr>
          <w:rFonts w:ascii="Times New Roman" w:hAnsi="Times New Roman" w:cs="Times New Roman"/>
          <w:sz w:val="28"/>
          <w:szCs w:val="28"/>
        </w:rPr>
        <w:t>Утвердить Порядок установления обязательных требований</w:t>
      </w:r>
      <w:r w:rsidR="00D67D60" w:rsidRPr="00D67D60">
        <w:rPr>
          <w:rFonts w:ascii="Times New Roman" w:hAnsi="Times New Roman" w:cs="Times New Roman"/>
          <w:sz w:val="28"/>
          <w:szCs w:val="28"/>
        </w:rPr>
        <w:t>, содержащихся в муниципальных правовых актах</w:t>
      </w:r>
      <w:r w:rsidRPr="00D67D60">
        <w:rPr>
          <w:rFonts w:ascii="Times New Roman" w:hAnsi="Times New Roman" w:cs="Times New Roman"/>
          <w:sz w:val="28"/>
          <w:szCs w:val="28"/>
        </w:rPr>
        <w:t xml:space="preserve"> муниципального образования</w:t>
      </w:r>
      <w:r w:rsidR="008E5510" w:rsidRPr="00D67D60">
        <w:rPr>
          <w:rFonts w:ascii="Times New Roman" w:hAnsi="Times New Roman" w:cs="Times New Roman"/>
          <w:sz w:val="28"/>
          <w:szCs w:val="28"/>
        </w:rPr>
        <w:t xml:space="preserve"> </w:t>
      </w:r>
      <w:r w:rsidRPr="00D67D60">
        <w:rPr>
          <w:rFonts w:ascii="Times New Roman" w:hAnsi="Times New Roman" w:cs="Times New Roman"/>
          <w:sz w:val="28"/>
          <w:szCs w:val="28"/>
        </w:rPr>
        <w:t>город-курорт Анапа (прилагается).</w:t>
      </w:r>
    </w:p>
    <w:p w:rsidR="00D67D60" w:rsidRPr="00D67D60" w:rsidRDefault="00D67D60" w:rsidP="00D67D60">
      <w:pPr>
        <w:spacing w:after="0" w:line="240" w:lineRule="auto"/>
        <w:ind w:firstLine="709"/>
        <w:jc w:val="both"/>
        <w:rPr>
          <w:rFonts w:ascii="Times New Roman" w:hAnsi="Times New Roman" w:cs="Times New Roman"/>
          <w:sz w:val="28"/>
          <w:szCs w:val="28"/>
        </w:rPr>
      </w:pPr>
      <w:r w:rsidRPr="00D67D60">
        <w:rPr>
          <w:rFonts w:ascii="Times New Roman" w:hAnsi="Times New Roman" w:cs="Times New Roman"/>
          <w:sz w:val="28"/>
          <w:szCs w:val="28"/>
        </w:rPr>
        <w:t>2. Осуществлять оценку применения обязательных требований, содержащихся в муниципальных правовых актах муниципального образования город</w:t>
      </w:r>
      <w:r>
        <w:rPr>
          <w:rFonts w:ascii="Times New Roman" w:hAnsi="Times New Roman" w:cs="Times New Roman"/>
          <w:sz w:val="28"/>
          <w:szCs w:val="28"/>
        </w:rPr>
        <w:t>-курорт Анапа</w:t>
      </w:r>
      <w:r w:rsidRPr="00D67D60">
        <w:rPr>
          <w:rFonts w:ascii="Times New Roman" w:hAnsi="Times New Roman" w:cs="Times New Roman"/>
          <w:sz w:val="28"/>
          <w:szCs w:val="28"/>
        </w:rPr>
        <w:t xml:space="preserve">, и оценку фактического воздействия муниципальных </w:t>
      </w:r>
      <w:r w:rsidR="00943A4B">
        <w:rPr>
          <w:rFonts w:ascii="Times New Roman" w:hAnsi="Times New Roman" w:cs="Times New Roman"/>
          <w:sz w:val="28"/>
          <w:szCs w:val="28"/>
        </w:rPr>
        <w:t>п</w:t>
      </w:r>
      <w:r w:rsidRPr="00D67D60">
        <w:rPr>
          <w:rFonts w:ascii="Times New Roman" w:hAnsi="Times New Roman" w:cs="Times New Roman"/>
          <w:sz w:val="28"/>
          <w:szCs w:val="28"/>
        </w:rPr>
        <w:t xml:space="preserve">равовых актов </w:t>
      </w:r>
      <w:r>
        <w:rPr>
          <w:rFonts w:ascii="Times New Roman" w:hAnsi="Times New Roman" w:cs="Times New Roman"/>
          <w:sz w:val="28"/>
          <w:szCs w:val="28"/>
        </w:rPr>
        <w:t>муниципального образования город-курорт Анапа</w:t>
      </w:r>
      <w:r w:rsidRPr="00D67D60">
        <w:rPr>
          <w:rFonts w:ascii="Times New Roman" w:hAnsi="Times New Roman" w:cs="Times New Roman"/>
          <w:sz w:val="28"/>
          <w:szCs w:val="28"/>
        </w:rPr>
        <w:t>, устанавливающих обязательные требования в соответствии с муниципальными правовыми актами администрации муниципального образования город-курорт Анапа.</w:t>
      </w:r>
    </w:p>
    <w:p w:rsidR="00D67D60" w:rsidRPr="00D67D60" w:rsidRDefault="00D67D60" w:rsidP="00D67D60">
      <w:pPr>
        <w:spacing w:after="0" w:line="240" w:lineRule="auto"/>
        <w:ind w:firstLine="709"/>
        <w:jc w:val="both"/>
        <w:rPr>
          <w:rFonts w:ascii="Times New Roman" w:hAnsi="Times New Roman" w:cs="Times New Roman"/>
          <w:sz w:val="28"/>
          <w:szCs w:val="28"/>
        </w:rPr>
      </w:pPr>
      <w:r w:rsidRPr="00D67D60">
        <w:rPr>
          <w:rFonts w:ascii="Times New Roman" w:hAnsi="Times New Roman" w:cs="Times New Roman"/>
          <w:sz w:val="28"/>
          <w:szCs w:val="28"/>
        </w:rPr>
        <w:t xml:space="preserve">3. Уполномочить администрацию муниципального образования </w:t>
      </w:r>
      <w:r>
        <w:rPr>
          <w:rFonts w:ascii="Times New Roman" w:hAnsi="Times New Roman" w:cs="Times New Roman"/>
          <w:sz w:val="28"/>
          <w:szCs w:val="28"/>
        </w:rPr>
        <w:t xml:space="preserve">                          </w:t>
      </w:r>
      <w:r w:rsidRPr="00D67D60">
        <w:rPr>
          <w:rFonts w:ascii="Times New Roman" w:hAnsi="Times New Roman" w:cs="Times New Roman"/>
          <w:sz w:val="28"/>
          <w:szCs w:val="28"/>
        </w:rPr>
        <w:t>город-курорт Анапа на осуществление действий, предусмотренных </w:t>
      </w:r>
      <w:hyperlink r:id="rId8" w:anchor="/document/411422051/entry/2" w:history="1">
        <w:r w:rsidRPr="00D67D60">
          <w:rPr>
            <w:rStyle w:val="ad"/>
            <w:rFonts w:ascii="Times New Roman" w:hAnsi="Times New Roman" w:cs="Times New Roman"/>
            <w:color w:val="auto"/>
            <w:sz w:val="28"/>
            <w:szCs w:val="28"/>
            <w:u w:val="none"/>
          </w:rPr>
          <w:t>пунктом 2</w:t>
        </w:r>
      </w:hyperlink>
      <w:r w:rsidRPr="00D67D60">
        <w:rPr>
          <w:rFonts w:ascii="Times New Roman" w:hAnsi="Times New Roman" w:cs="Times New Roman"/>
          <w:sz w:val="28"/>
          <w:szCs w:val="28"/>
        </w:rPr>
        <w:t> настоящего решения.</w:t>
      </w:r>
    </w:p>
    <w:p w:rsidR="00D67D60" w:rsidRPr="00756B70" w:rsidRDefault="00D67D60" w:rsidP="00440483">
      <w:pPr>
        <w:spacing w:after="0" w:line="240" w:lineRule="auto"/>
        <w:ind w:firstLine="709"/>
        <w:jc w:val="both"/>
        <w:rPr>
          <w:rFonts w:ascii="Times New Roman" w:hAnsi="Times New Roman" w:cs="Times New Roman"/>
          <w:sz w:val="28"/>
          <w:szCs w:val="28"/>
        </w:rPr>
      </w:pPr>
      <w:r w:rsidRPr="00756B70">
        <w:rPr>
          <w:rFonts w:ascii="Times New Roman" w:hAnsi="Times New Roman" w:cs="Times New Roman"/>
          <w:sz w:val="28"/>
          <w:szCs w:val="28"/>
        </w:rPr>
        <w:t xml:space="preserve">4. Администрации муниципального образования город-курорт Анапа привести в соответствие с настоящим решением </w:t>
      </w:r>
      <w:hyperlink r:id="rId9" w:anchor="/document/403354031/entry/0" w:history="1">
        <w:r w:rsidRPr="00756B70">
          <w:rPr>
            <w:rStyle w:val="ad"/>
            <w:rFonts w:ascii="Times New Roman" w:hAnsi="Times New Roman" w:cs="Times New Roman"/>
            <w:color w:val="auto"/>
            <w:sz w:val="28"/>
            <w:szCs w:val="28"/>
            <w:u w:val="none"/>
          </w:rPr>
          <w:t>постановлени</w:t>
        </w:r>
        <w:r w:rsidR="00756B70" w:rsidRPr="00756B70">
          <w:rPr>
            <w:rStyle w:val="ad"/>
            <w:rFonts w:ascii="Times New Roman" w:hAnsi="Times New Roman" w:cs="Times New Roman"/>
            <w:color w:val="auto"/>
            <w:sz w:val="28"/>
            <w:szCs w:val="28"/>
            <w:u w:val="none"/>
          </w:rPr>
          <w:t>е</w:t>
        </w:r>
      </w:hyperlink>
      <w:r w:rsidRPr="00756B70">
        <w:rPr>
          <w:rFonts w:ascii="Times New Roman" w:hAnsi="Times New Roman" w:cs="Times New Roman"/>
          <w:sz w:val="28"/>
          <w:szCs w:val="28"/>
        </w:rPr>
        <w:t> администрации муниципального образования город</w:t>
      </w:r>
      <w:r w:rsidR="00440483" w:rsidRPr="00756B70">
        <w:rPr>
          <w:rFonts w:ascii="Times New Roman" w:hAnsi="Times New Roman" w:cs="Times New Roman"/>
          <w:sz w:val="28"/>
          <w:szCs w:val="28"/>
        </w:rPr>
        <w:t>-курорт Анапа.</w:t>
      </w:r>
    </w:p>
    <w:p w:rsidR="00424CC6" w:rsidRPr="00763DBE" w:rsidRDefault="00D67D60" w:rsidP="00320B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24CC6" w:rsidRPr="00763DBE">
        <w:rPr>
          <w:rFonts w:ascii="Times New Roman" w:hAnsi="Times New Roman" w:cs="Times New Roman"/>
          <w:sz w:val="28"/>
          <w:szCs w:val="28"/>
        </w:rPr>
        <w:t>. </w:t>
      </w:r>
      <w:r w:rsidR="00424CC6" w:rsidRPr="00763DBE">
        <w:rPr>
          <w:rFonts w:ascii="Times New Roman" w:hAnsi="Times New Roman" w:cs="Times New Roman"/>
          <w:sz w:val="28"/>
          <w:szCs w:val="28"/>
          <w:lang w:val="en-US"/>
        </w:rPr>
        <w:t> </w:t>
      </w:r>
      <w:r w:rsidR="00424CC6">
        <w:rPr>
          <w:rFonts w:ascii="Times New Roman" w:hAnsi="Times New Roman" w:cs="Times New Roman"/>
          <w:sz w:val="28"/>
          <w:szCs w:val="28"/>
        </w:rPr>
        <w:t>О</w:t>
      </w:r>
      <w:r w:rsidR="00424CC6" w:rsidRPr="00424CC6">
        <w:rPr>
          <w:rFonts w:ascii="Times New Roman" w:hAnsi="Times New Roman" w:cs="Times New Roman"/>
          <w:sz w:val="28"/>
          <w:szCs w:val="28"/>
        </w:rPr>
        <w:t>публикова</w:t>
      </w:r>
      <w:r w:rsidR="00424CC6">
        <w:rPr>
          <w:rFonts w:ascii="Times New Roman" w:hAnsi="Times New Roman" w:cs="Times New Roman"/>
          <w:sz w:val="28"/>
          <w:szCs w:val="28"/>
        </w:rPr>
        <w:t>ть</w:t>
      </w:r>
      <w:r w:rsidR="00424CC6" w:rsidRPr="00424CC6">
        <w:rPr>
          <w:rFonts w:ascii="Times New Roman" w:hAnsi="Times New Roman" w:cs="Times New Roman"/>
          <w:sz w:val="28"/>
          <w:szCs w:val="28"/>
        </w:rPr>
        <w:t xml:space="preserve"> </w:t>
      </w:r>
      <w:r w:rsidR="00424CC6" w:rsidRPr="00763DBE">
        <w:rPr>
          <w:rFonts w:ascii="Times New Roman" w:hAnsi="Times New Roman" w:cs="Times New Roman"/>
          <w:sz w:val="28"/>
          <w:szCs w:val="28"/>
        </w:rPr>
        <w:t xml:space="preserve">настоящее решение </w:t>
      </w:r>
      <w:r w:rsidR="00424CC6" w:rsidRPr="00424CC6">
        <w:rPr>
          <w:rFonts w:ascii="Times New Roman" w:hAnsi="Times New Roman" w:cs="Times New Roman"/>
          <w:sz w:val="28"/>
          <w:szCs w:val="28"/>
        </w:rPr>
        <w:t>в печатном средстве массовой информации</w:t>
      </w:r>
      <w:r w:rsidR="00424CC6">
        <w:rPr>
          <w:rFonts w:ascii="Times New Roman" w:hAnsi="Times New Roman" w:cs="Times New Roman"/>
          <w:sz w:val="28"/>
          <w:szCs w:val="28"/>
        </w:rPr>
        <w:t>.</w:t>
      </w:r>
    </w:p>
    <w:p w:rsidR="00D11141" w:rsidRPr="00763DBE" w:rsidRDefault="00D67D60" w:rsidP="004861BE">
      <w:pPr>
        <w:pStyle w:val="1"/>
        <w:tabs>
          <w:tab w:val="left" w:pos="1276"/>
        </w:tabs>
        <w:spacing w:before="0" w:after="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6</w:t>
      </w:r>
      <w:r w:rsidR="00B91638" w:rsidRPr="00763DBE">
        <w:rPr>
          <w:rFonts w:ascii="Times New Roman" w:hAnsi="Times New Roman" w:cs="Times New Roman"/>
          <w:b w:val="0"/>
          <w:color w:val="auto"/>
          <w:sz w:val="28"/>
          <w:szCs w:val="28"/>
        </w:rPr>
        <w:t>. </w:t>
      </w:r>
      <w:r w:rsidR="004861BE" w:rsidRPr="00763DBE">
        <w:rPr>
          <w:rFonts w:ascii="Times New Roman" w:hAnsi="Times New Roman" w:cs="Times New Roman"/>
          <w:b w:val="0"/>
          <w:color w:val="auto"/>
          <w:sz w:val="28"/>
          <w:szCs w:val="28"/>
          <w:lang w:val="en-US"/>
        </w:rPr>
        <w:t> </w:t>
      </w:r>
      <w:r w:rsidR="00D11141" w:rsidRPr="00763DBE">
        <w:rPr>
          <w:rFonts w:ascii="Times New Roman" w:hAnsi="Times New Roman" w:cs="Times New Roman"/>
          <w:b w:val="0"/>
          <w:color w:val="auto"/>
          <w:sz w:val="28"/>
          <w:szCs w:val="28"/>
        </w:rPr>
        <w:t>Разместить настоящее решение на официальном сайте администрации муниципального образования город-курорт Анапа в информационно-теле</w:t>
      </w:r>
      <w:r w:rsidR="00EE2284" w:rsidRPr="00763DBE">
        <w:rPr>
          <w:rFonts w:ascii="Times New Roman" w:hAnsi="Times New Roman" w:cs="Times New Roman"/>
          <w:b w:val="0"/>
          <w:color w:val="auto"/>
          <w:sz w:val="28"/>
          <w:szCs w:val="28"/>
        </w:rPr>
        <w:t>-</w:t>
      </w:r>
      <w:r w:rsidR="00D11141" w:rsidRPr="00763DBE">
        <w:rPr>
          <w:rFonts w:ascii="Times New Roman" w:hAnsi="Times New Roman" w:cs="Times New Roman"/>
          <w:b w:val="0"/>
          <w:color w:val="auto"/>
          <w:sz w:val="28"/>
          <w:szCs w:val="28"/>
        </w:rPr>
        <w:t>коммуникационной сети «Интернет».</w:t>
      </w:r>
    </w:p>
    <w:p w:rsidR="00D11141" w:rsidRPr="00FA02E5" w:rsidRDefault="00D67D60" w:rsidP="00EF004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rsidR="002A4761" w:rsidRPr="00763DBE">
        <w:rPr>
          <w:rFonts w:ascii="Times New Roman" w:hAnsi="Times New Roman" w:cs="Times New Roman"/>
          <w:sz w:val="28"/>
          <w:szCs w:val="28"/>
        </w:rPr>
        <w:t>. </w:t>
      </w:r>
      <w:r w:rsidR="004861BE" w:rsidRPr="00763DBE">
        <w:rPr>
          <w:rFonts w:ascii="Times New Roman" w:hAnsi="Times New Roman" w:cs="Times New Roman"/>
          <w:sz w:val="28"/>
          <w:szCs w:val="28"/>
          <w:lang w:val="en-US"/>
        </w:rPr>
        <w:t> </w:t>
      </w:r>
      <w:r w:rsidR="00EE2284" w:rsidRPr="00763DBE">
        <w:rPr>
          <w:rFonts w:ascii="Times New Roman" w:hAnsi="Times New Roman" w:cs="Times New Roman"/>
          <w:sz w:val="28"/>
          <w:szCs w:val="28"/>
        </w:rPr>
        <w:t>Контроль за выполнением настоящего решения возложить</w:t>
      </w:r>
      <w:r w:rsidR="0034762A" w:rsidRPr="00763DBE">
        <w:rPr>
          <w:rFonts w:ascii="Times New Roman" w:hAnsi="Times New Roman" w:cs="Times New Roman"/>
          <w:sz w:val="28"/>
          <w:szCs w:val="28"/>
        </w:rPr>
        <w:t xml:space="preserve"> </w:t>
      </w:r>
      <w:r w:rsidR="004861BE" w:rsidRPr="00763DBE">
        <w:rPr>
          <w:rFonts w:ascii="Times New Roman" w:hAnsi="Times New Roman" w:cs="Times New Roman"/>
          <w:sz w:val="28"/>
          <w:szCs w:val="28"/>
        </w:rPr>
        <w:br/>
      </w:r>
      <w:r w:rsidR="0034762A" w:rsidRPr="00763DBE">
        <w:rPr>
          <w:rFonts w:ascii="Times New Roman" w:hAnsi="Times New Roman" w:cs="Times New Roman"/>
          <w:sz w:val="28"/>
          <w:szCs w:val="28"/>
        </w:rPr>
        <w:t>на заместителя главы</w:t>
      </w:r>
      <w:r w:rsidR="006E260F">
        <w:rPr>
          <w:rFonts w:ascii="Times New Roman" w:hAnsi="Times New Roman" w:cs="Times New Roman"/>
          <w:sz w:val="28"/>
          <w:szCs w:val="28"/>
        </w:rPr>
        <w:t xml:space="preserve"> муниципального образования город-курорт Анапа</w:t>
      </w:r>
      <w:r w:rsidR="0034762A" w:rsidRPr="00763DBE">
        <w:rPr>
          <w:rFonts w:ascii="Times New Roman" w:hAnsi="Times New Roman" w:cs="Times New Roman"/>
          <w:sz w:val="28"/>
          <w:szCs w:val="28"/>
        </w:rPr>
        <w:t xml:space="preserve">, курирующего </w:t>
      </w:r>
      <w:r w:rsidR="000E0588" w:rsidRPr="00763DBE">
        <w:rPr>
          <w:rFonts w:ascii="Times New Roman" w:hAnsi="Times New Roman" w:cs="Times New Roman"/>
          <w:sz w:val="28"/>
          <w:szCs w:val="28"/>
        </w:rPr>
        <w:t xml:space="preserve">вопросы проектной и </w:t>
      </w:r>
      <w:r w:rsidR="0034762A" w:rsidRPr="00763DBE">
        <w:rPr>
          <w:rFonts w:ascii="Times New Roman" w:hAnsi="Times New Roman" w:cs="Times New Roman"/>
          <w:sz w:val="28"/>
          <w:szCs w:val="28"/>
        </w:rPr>
        <w:t>инвестиционн</w:t>
      </w:r>
      <w:r w:rsidR="000E0588" w:rsidRPr="00763DBE">
        <w:rPr>
          <w:rFonts w:ascii="Times New Roman" w:hAnsi="Times New Roman" w:cs="Times New Roman"/>
          <w:sz w:val="28"/>
          <w:szCs w:val="28"/>
        </w:rPr>
        <w:t>ой</w:t>
      </w:r>
      <w:r w:rsidR="0034762A" w:rsidRPr="00763DBE">
        <w:rPr>
          <w:rFonts w:ascii="Times New Roman" w:hAnsi="Times New Roman" w:cs="Times New Roman"/>
          <w:sz w:val="28"/>
          <w:szCs w:val="28"/>
        </w:rPr>
        <w:t xml:space="preserve"> деятельност</w:t>
      </w:r>
      <w:r w:rsidR="000E0588" w:rsidRPr="00763DBE">
        <w:rPr>
          <w:rFonts w:ascii="Times New Roman" w:hAnsi="Times New Roman" w:cs="Times New Roman"/>
          <w:sz w:val="28"/>
          <w:szCs w:val="28"/>
        </w:rPr>
        <w:t>и</w:t>
      </w:r>
      <w:r w:rsidR="0034762A" w:rsidRPr="00763DBE">
        <w:rPr>
          <w:rFonts w:ascii="Times New Roman" w:hAnsi="Times New Roman" w:cs="Times New Roman"/>
          <w:sz w:val="28"/>
          <w:szCs w:val="28"/>
        </w:rPr>
        <w:t xml:space="preserve">, вопросы перспективного развития, информатизации и связи </w:t>
      </w:r>
      <w:r w:rsidR="004861BE" w:rsidRPr="00763DBE">
        <w:rPr>
          <w:rFonts w:ascii="Times New Roman" w:hAnsi="Times New Roman" w:cs="Times New Roman"/>
          <w:sz w:val="28"/>
          <w:szCs w:val="28"/>
        </w:rPr>
        <w:br/>
      </w:r>
      <w:r w:rsidR="00EE2284" w:rsidRPr="00FA02E5">
        <w:rPr>
          <w:rFonts w:ascii="Times New Roman" w:hAnsi="Times New Roman" w:cs="Times New Roman"/>
          <w:sz w:val="28"/>
          <w:szCs w:val="28"/>
        </w:rPr>
        <w:t xml:space="preserve">и комитет по </w:t>
      </w:r>
      <w:r w:rsidR="00FA02E5" w:rsidRPr="00FA02E5">
        <w:rPr>
          <w:rFonts w:ascii="Times New Roman" w:hAnsi="Times New Roman" w:cs="Times New Roman"/>
          <w:sz w:val="28"/>
          <w:szCs w:val="28"/>
        </w:rPr>
        <w:t>градостроительной и инвестиционной политики</w:t>
      </w:r>
      <w:r w:rsidR="00EE2284" w:rsidRPr="00FA02E5">
        <w:rPr>
          <w:rFonts w:ascii="Times New Roman" w:hAnsi="Times New Roman" w:cs="Times New Roman"/>
          <w:sz w:val="28"/>
          <w:szCs w:val="28"/>
        </w:rPr>
        <w:t xml:space="preserve"> </w:t>
      </w:r>
      <w:r w:rsidR="00482377">
        <w:rPr>
          <w:rFonts w:ascii="Times New Roman" w:hAnsi="Times New Roman" w:cs="Times New Roman"/>
          <w:sz w:val="28"/>
          <w:szCs w:val="28"/>
        </w:rPr>
        <w:t xml:space="preserve">Совета </w:t>
      </w:r>
      <w:r w:rsidR="00EE2284" w:rsidRPr="00FA02E5">
        <w:rPr>
          <w:rFonts w:ascii="Times New Roman" w:hAnsi="Times New Roman" w:cs="Times New Roman"/>
          <w:sz w:val="28"/>
          <w:szCs w:val="28"/>
        </w:rPr>
        <w:t>муниципального</w:t>
      </w:r>
      <w:r w:rsidR="0034762A" w:rsidRPr="00FA02E5">
        <w:rPr>
          <w:rFonts w:ascii="Times New Roman" w:hAnsi="Times New Roman" w:cs="Times New Roman"/>
          <w:sz w:val="28"/>
          <w:szCs w:val="28"/>
        </w:rPr>
        <w:t xml:space="preserve"> образования город-курорт Анапа.</w:t>
      </w:r>
    </w:p>
    <w:p w:rsidR="00424CC6" w:rsidRPr="00424CC6" w:rsidRDefault="00D67D60" w:rsidP="00424CC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424CC6" w:rsidRPr="00424CC6">
        <w:rPr>
          <w:rFonts w:ascii="Times New Roman" w:hAnsi="Times New Roman" w:cs="Times New Roman"/>
          <w:sz w:val="28"/>
          <w:szCs w:val="28"/>
        </w:rPr>
        <w:t>. </w:t>
      </w:r>
      <w:r w:rsidR="00424CC6">
        <w:rPr>
          <w:rFonts w:ascii="Times New Roman" w:hAnsi="Times New Roman" w:cs="Times New Roman"/>
          <w:sz w:val="28"/>
          <w:szCs w:val="28"/>
        </w:rPr>
        <w:t> Н</w:t>
      </w:r>
      <w:r w:rsidR="00424CC6" w:rsidRPr="00763DBE">
        <w:rPr>
          <w:rFonts w:ascii="Times New Roman" w:hAnsi="Times New Roman" w:cs="Times New Roman"/>
          <w:sz w:val="28"/>
          <w:szCs w:val="28"/>
        </w:rPr>
        <w:t xml:space="preserve">астоящее решение </w:t>
      </w:r>
      <w:r w:rsidR="00424CC6" w:rsidRPr="00424CC6">
        <w:rPr>
          <w:rFonts w:ascii="Times New Roman" w:hAnsi="Times New Roman" w:cs="Times New Roman"/>
          <w:sz w:val="28"/>
          <w:szCs w:val="28"/>
        </w:rPr>
        <w:t>вступает в силу после его официального опубликования.</w:t>
      </w:r>
    </w:p>
    <w:p w:rsidR="00424CC6" w:rsidRPr="00763DBE" w:rsidRDefault="00424CC6" w:rsidP="00EF0040">
      <w:pPr>
        <w:autoSpaceDE w:val="0"/>
        <w:autoSpaceDN w:val="0"/>
        <w:adjustRightInd w:val="0"/>
        <w:spacing w:after="0" w:line="240" w:lineRule="auto"/>
        <w:ind w:firstLine="708"/>
        <w:jc w:val="both"/>
        <w:rPr>
          <w:rFonts w:ascii="Times New Roman" w:hAnsi="Times New Roman" w:cs="Times New Roman"/>
          <w:sz w:val="28"/>
          <w:szCs w:val="28"/>
        </w:rPr>
      </w:pPr>
    </w:p>
    <w:p w:rsidR="008562B5" w:rsidRPr="00763DBE" w:rsidRDefault="008562B5" w:rsidP="00F438F5">
      <w:pPr>
        <w:spacing w:after="0" w:line="240" w:lineRule="auto"/>
        <w:jc w:val="both"/>
        <w:rPr>
          <w:rFonts w:ascii="Times New Roman" w:hAnsi="Times New Roman" w:cs="Times New Roman"/>
          <w:sz w:val="28"/>
          <w:szCs w:val="28"/>
        </w:rPr>
      </w:pPr>
    </w:p>
    <w:p w:rsidR="00162D34" w:rsidRDefault="00D67D60" w:rsidP="00F90F26">
      <w:pPr>
        <w:pStyle w:val="Standard"/>
        <w:jc w:val="both"/>
        <w:rPr>
          <w:rFonts w:cs="Times New Roman"/>
          <w:sz w:val="28"/>
          <w:szCs w:val="28"/>
          <w:lang w:val="ru-RU"/>
        </w:rPr>
      </w:pPr>
      <w:r>
        <w:rPr>
          <w:rFonts w:cs="Times New Roman"/>
          <w:sz w:val="28"/>
          <w:szCs w:val="28"/>
          <w:lang w:val="ru-RU"/>
        </w:rPr>
        <w:t>Г</w:t>
      </w:r>
      <w:r w:rsidR="00197270">
        <w:rPr>
          <w:rFonts w:cs="Times New Roman"/>
          <w:sz w:val="28"/>
          <w:szCs w:val="28"/>
          <w:lang w:val="ru-RU"/>
        </w:rPr>
        <w:t>лав</w:t>
      </w:r>
      <w:r>
        <w:rPr>
          <w:rFonts w:cs="Times New Roman"/>
          <w:sz w:val="28"/>
          <w:szCs w:val="28"/>
          <w:lang w:val="ru-RU"/>
        </w:rPr>
        <w:t>а</w:t>
      </w:r>
      <w:r w:rsidR="00D11141" w:rsidRPr="00763DBE">
        <w:rPr>
          <w:rFonts w:cs="Times New Roman"/>
          <w:sz w:val="28"/>
          <w:szCs w:val="28"/>
          <w:lang w:val="ru-RU"/>
        </w:rPr>
        <w:t xml:space="preserve"> </w:t>
      </w:r>
    </w:p>
    <w:p w:rsidR="00D11141" w:rsidRPr="00763DBE" w:rsidRDefault="00D11141" w:rsidP="00F90F26">
      <w:pPr>
        <w:pStyle w:val="Standard"/>
        <w:jc w:val="both"/>
        <w:rPr>
          <w:rFonts w:cs="Times New Roman"/>
          <w:sz w:val="28"/>
          <w:szCs w:val="28"/>
          <w:lang w:val="ru-RU"/>
        </w:rPr>
      </w:pPr>
      <w:r w:rsidRPr="00763DBE">
        <w:rPr>
          <w:rFonts w:cs="Times New Roman"/>
          <w:sz w:val="28"/>
          <w:szCs w:val="28"/>
          <w:lang w:val="ru-RU"/>
        </w:rPr>
        <w:t>муниципального образования</w:t>
      </w:r>
    </w:p>
    <w:p w:rsidR="00D11141" w:rsidRPr="00763DBE" w:rsidRDefault="00D11141" w:rsidP="00F90F26">
      <w:pPr>
        <w:pStyle w:val="Standard"/>
        <w:jc w:val="both"/>
        <w:rPr>
          <w:rFonts w:cs="Times New Roman"/>
          <w:sz w:val="28"/>
          <w:szCs w:val="28"/>
          <w:lang w:val="ru-RU"/>
        </w:rPr>
      </w:pPr>
      <w:r w:rsidRPr="00763DBE">
        <w:rPr>
          <w:rFonts w:cs="Times New Roman"/>
          <w:sz w:val="28"/>
          <w:szCs w:val="28"/>
          <w:lang w:val="ru-RU"/>
        </w:rPr>
        <w:t>город-курорт Анапа</w:t>
      </w:r>
      <w:r w:rsidR="00162D34" w:rsidRPr="00162D34">
        <w:rPr>
          <w:rFonts w:cs="Times New Roman"/>
          <w:sz w:val="28"/>
          <w:szCs w:val="28"/>
          <w:lang w:val="ru-RU"/>
        </w:rPr>
        <w:t xml:space="preserve">                                                             </w:t>
      </w:r>
      <w:r w:rsidR="00FE4022">
        <w:rPr>
          <w:rFonts w:cs="Times New Roman"/>
          <w:sz w:val="28"/>
          <w:szCs w:val="28"/>
          <w:lang w:val="ru-RU"/>
        </w:rPr>
        <w:t xml:space="preserve">                  </w:t>
      </w:r>
      <w:r w:rsidR="00E01305">
        <w:rPr>
          <w:rFonts w:cs="Times New Roman"/>
          <w:sz w:val="28"/>
          <w:szCs w:val="28"/>
          <w:lang w:val="ru-RU"/>
        </w:rPr>
        <w:t xml:space="preserve"> </w:t>
      </w:r>
      <w:bookmarkStart w:id="0" w:name="_GoBack"/>
      <w:bookmarkEnd w:id="0"/>
      <w:r w:rsidRPr="00763DBE">
        <w:rPr>
          <w:rFonts w:cs="Times New Roman"/>
          <w:sz w:val="28"/>
          <w:szCs w:val="28"/>
          <w:lang w:val="ru-RU"/>
        </w:rPr>
        <w:t xml:space="preserve">   </w:t>
      </w:r>
      <w:r w:rsidR="00D67D60">
        <w:rPr>
          <w:rFonts w:cs="Times New Roman"/>
          <w:sz w:val="28"/>
          <w:szCs w:val="28"/>
          <w:lang w:val="ru-RU"/>
        </w:rPr>
        <w:t>С.Б. Маслова</w:t>
      </w:r>
    </w:p>
    <w:p w:rsidR="008562B5" w:rsidRPr="00763DBE" w:rsidRDefault="008562B5" w:rsidP="00F90F26">
      <w:pPr>
        <w:pStyle w:val="Standard"/>
        <w:jc w:val="both"/>
        <w:rPr>
          <w:rFonts w:cs="Times New Roman"/>
          <w:sz w:val="28"/>
          <w:szCs w:val="28"/>
        </w:rPr>
      </w:pPr>
    </w:p>
    <w:p w:rsidR="00DF2D80" w:rsidRPr="00763DBE" w:rsidRDefault="00DF2D80" w:rsidP="00C50232">
      <w:pPr>
        <w:spacing w:after="0" w:line="240" w:lineRule="auto"/>
        <w:jc w:val="both"/>
        <w:rPr>
          <w:rFonts w:ascii="Times New Roman" w:hAnsi="Times New Roman" w:cs="Times New Roman"/>
          <w:sz w:val="28"/>
          <w:szCs w:val="28"/>
        </w:rPr>
      </w:pPr>
    </w:p>
    <w:p w:rsidR="008E2FF0" w:rsidRPr="00763DBE" w:rsidRDefault="008562B5" w:rsidP="00F90F26">
      <w:pPr>
        <w:tabs>
          <w:tab w:val="left" w:pos="0"/>
          <w:tab w:val="left" w:pos="709"/>
        </w:tabs>
        <w:spacing w:after="0" w:line="240" w:lineRule="auto"/>
        <w:jc w:val="both"/>
        <w:rPr>
          <w:rFonts w:ascii="Times New Roman" w:hAnsi="Times New Roman" w:cs="Times New Roman"/>
          <w:sz w:val="28"/>
          <w:szCs w:val="28"/>
        </w:rPr>
      </w:pPr>
      <w:r w:rsidRPr="00763DBE">
        <w:rPr>
          <w:rFonts w:ascii="Times New Roman" w:hAnsi="Times New Roman" w:cs="Times New Roman"/>
          <w:sz w:val="28"/>
          <w:szCs w:val="28"/>
        </w:rPr>
        <w:t>П</w:t>
      </w:r>
      <w:r w:rsidR="008E2FF0" w:rsidRPr="00763DBE">
        <w:rPr>
          <w:rFonts w:ascii="Times New Roman" w:hAnsi="Times New Roman" w:cs="Times New Roman"/>
          <w:sz w:val="28"/>
          <w:szCs w:val="28"/>
        </w:rPr>
        <w:t>редседатель Совета</w:t>
      </w:r>
    </w:p>
    <w:p w:rsidR="008E2FF0" w:rsidRPr="00763DBE" w:rsidRDefault="008E2FF0" w:rsidP="00F90F26">
      <w:pPr>
        <w:tabs>
          <w:tab w:val="left" w:pos="0"/>
          <w:tab w:val="left" w:pos="709"/>
        </w:tabs>
        <w:spacing w:after="0" w:line="240" w:lineRule="auto"/>
        <w:jc w:val="both"/>
        <w:rPr>
          <w:rFonts w:ascii="Times New Roman" w:hAnsi="Times New Roman" w:cs="Times New Roman"/>
          <w:sz w:val="28"/>
          <w:szCs w:val="28"/>
        </w:rPr>
      </w:pPr>
      <w:r w:rsidRPr="00763DBE">
        <w:rPr>
          <w:rFonts w:ascii="Times New Roman" w:hAnsi="Times New Roman" w:cs="Times New Roman"/>
          <w:sz w:val="28"/>
          <w:szCs w:val="28"/>
        </w:rPr>
        <w:t xml:space="preserve">муниципального образования </w:t>
      </w:r>
    </w:p>
    <w:p w:rsidR="007D6BCC" w:rsidRPr="00763DBE" w:rsidRDefault="008E2FF0" w:rsidP="00F90F26">
      <w:pPr>
        <w:tabs>
          <w:tab w:val="left" w:pos="0"/>
          <w:tab w:val="left" w:pos="709"/>
        </w:tabs>
        <w:spacing w:after="0" w:line="240" w:lineRule="auto"/>
        <w:jc w:val="both"/>
        <w:rPr>
          <w:rFonts w:ascii="Times New Roman" w:hAnsi="Times New Roman" w:cs="Times New Roman"/>
          <w:sz w:val="28"/>
          <w:szCs w:val="28"/>
        </w:rPr>
      </w:pPr>
      <w:r w:rsidRPr="00763DBE">
        <w:rPr>
          <w:rFonts w:ascii="Times New Roman" w:hAnsi="Times New Roman" w:cs="Times New Roman"/>
          <w:sz w:val="28"/>
          <w:szCs w:val="28"/>
        </w:rPr>
        <w:t xml:space="preserve">город-курорт Анапа                                                      </w:t>
      </w:r>
      <w:r w:rsidR="00E035E8" w:rsidRPr="00763DBE">
        <w:rPr>
          <w:rFonts w:ascii="Times New Roman" w:hAnsi="Times New Roman" w:cs="Times New Roman"/>
          <w:sz w:val="28"/>
          <w:szCs w:val="28"/>
        </w:rPr>
        <w:t xml:space="preserve">  </w:t>
      </w:r>
      <w:r w:rsidRPr="00763DBE">
        <w:rPr>
          <w:rFonts w:ascii="Times New Roman" w:hAnsi="Times New Roman" w:cs="Times New Roman"/>
          <w:sz w:val="28"/>
          <w:szCs w:val="28"/>
        </w:rPr>
        <w:t xml:space="preserve">  </w:t>
      </w:r>
      <w:r w:rsidR="00646A17" w:rsidRPr="00763DBE">
        <w:rPr>
          <w:rFonts w:ascii="Times New Roman" w:hAnsi="Times New Roman" w:cs="Times New Roman"/>
          <w:sz w:val="28"/>
          <w:szCs w:val="28"/>
        </w:rPr>
        <w:t xml:space="preserve">             </w:t>
      </w:r>
      <w:r w:rsidR="006817A8">
        <w:rPr>
          <w:rFonts w:ascii="Times New Roman" w:hAnsi="Times New Roman" w:cs="Times New Roman"/>
          <w:sz w:val="28"/>
          <w:szCs w:val="28"/>
        </w:rPr>
        <w:t xml:space="preserve">             В.А.</w:t>
      </w:r>
      <w:r w:rsidR="00646A17" w:rsidRPr="00763DBE">
        <w:rPr>
          <w:rFonts w:ascii="Times New Roman" w:hAnsi="Times New Roman" w:cs="Times New Roman"/>
          <w:sz w:val="28"/>
          <w:szCs w:val="28"/>
        </w:rPr>
        <w:t xml:space="preserve"> </w:t>
      </w:r>
      <w:r w:rsidR="006817A8">
        <w:rPr>
          <w:rFonts w:ascii="Times New Roman" w:hAnsi="Times New Roman" w:cs="Times New Roman"/>
          <w:sz w:val="28"/>
          <w:szCs w:val="28"/>
        </w:rPr>
        <w:t>Вовк</w:t>
      </w:r>
    </w:p>
    <w:p w:rsidR="00167B39" w:rsidRDefault="00167B39">
      <w:pPr>
        <w:rPr>
          <w:rFonts w:ascii="Times New Roman" w:hAnsi="Times New Roman" w:cs="Times New Roman"/>
          <w:sz w:val="28"/>
          <w:szCs w:val="28"/>
        </w:rPr>
      </w:pPr>
    </w:p>
    <w:p w:rsidR="00167B39" w:rsidRDefault="00167B39">
      <w:pPr>
        <w:rPr>
          <w:rFonts w:ascii="Times New Roman" w:hAnsi="Times New Roman" w:cs="Times New Roman"/>
          <w:sz w:val="28"/>
          <w:szCs w:val="28"/>
        </w:rPr>
        <w:sectPr w:rsidR="00167B39" w:rsidSect="00167B39">
          <w:headerReference w:type="default" r:id="rId10"/>
          <w:pgSz w:w="11906" w:h="16838"/>
          <w:pgMar w:top="1134" w:right="707" w:bottom="1135" w:left="1701" w:header="709" w:footer="709" w:gutter="0"/>
          <w:pgNumType w:start="1"/>
          <w:cols w:space="708"/>
          <w:titlePg/>
          <w:docGrid w:linePitch="360"/>
        </w:sectPr>
      </w:pP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4"/>
      </w:tblGrid>
      <w:tr w:rsidR="00763DBE" w:rsidRPr="00763DBE" w:rsidTr="00B46C1E">
        <w:tc>
          <w:tcPr>
            <w:tcW w:w="5245" w:type="dxa"/>
          </w:tcPr>
          <w:p w:rsidR="00F54A47" w:rsidRPr="00763DBE" w:rsidRDefault="00F54A47" w:rsidP="00F54A47">
            <w:pPr>
              <w:jc w:val="center"/>
              <w:rPr>
                <w:rFonts w:ascii="Times New Roman" w:hAnsi="Times New Roman" w:cs="Times New Roman"/>
                <w:sz w:val="28"/>
                <w:szCs w:val="28"/>
              </w:rPr>
            </w:pPr>
          </w:p>
        </w:tc>
        <w:tc>
          <w:tcPr>
            <w:tcW w:w="4394" w:type="dxa"/>
          </w:tcPr>
          <w:p w:rsidR="00F54A47" w:rsidRPr="00763DBE" w:rsidRDefault="00F54A47" w:rsidP="00C50232">
            <w:pPr>
              <w:ind w:firstLine="315"/>
              <w:rPr>
                <w:rFonts w:ascii="Times New Roman" w:hAnsi="Times New Roman" w:cs="Times New Roman"/>
                <w:sz w:val="28"/>
                <w:szCs w:val="28"/>
              </w:rPr>
            </w:pPr>
            <w:r w:rsidRPr="00763DBE">
              <w:rPr>
                <w:rFonts w:ascii="Times New Roman" w:hAnsi="Times New Roman" w:cs="Times New Roman"/>
                <w:sz w:val="28"/>
                <w:szCs w:val="28"/>
              </w:rPr>
              <w:t xml:space="preserve">Приложение </w:t>
            </w:r>
          </w:p>
          <w:p w:rsidR="00F54A47" w:rsidRPr="00763DBE" w:rsidRDefault="00C50232" w:rsidP="00C50232">
            <w:pPr>
              <w:ind w:firstLine="315"/>
              <w:rPr>
                <w:rFonts w:ascii="Times New Roman" w:hAnsi="Times New Roman" w:cs="Times New Roman"/>
                <w:sz w:val="28"/>
                <w:szCs w:val="28"/>
              </w:rPr>
            </w:pPr>
            <w:r w:rsidRPr="00763DBE">
              <w:rPr>
                <w:rFonts w:ascii="Times New Roman" w:hAnsi="Times New Roman" w:cs="Times New Roman"/>
                <w:sz w:val="28"/>
                <w:szCs w:val="28"/>
              </w:rPr>
              <w:t xml:space="preserve">к </w:t>
            </w:r>
            <w:r w:rsidR="00F54A47" w:rsidRPr="00763DBE">
              <w:rPr>
                <w:rFonts w:ascii="Times New Roman" w:hAnsi="Times New Roman" w:cs="Times New Roman"/>
                <w:sz w:val="28"/>
                <w:szCs w:val="28"/>
              </w:rPr>
              <w:t>решению Совета</w:t>
            </w:r>
          </w:p>
          <w:p w:rsidR="00F54A47" w:rsidRPr="00763DBE" w:rsidRDefault="00F54A47" w:rsidP="00C50232">
            <w:pPr>
              <w:tabs>
                <w:tab w:val="left" w:pos="530"/>
              </w:tabs>
              <w:ind w:firstLine="315"/>
              <w:rPr>
                <w:rFonts w:ascii="Times New Roman" w:hAnsi="Times New Roman" w:cs="Times New Roman"/>
                <w:sz w:val="28"/>
                <w:szCs w:val="28"/>
              </w:rPr>
            </w:pPr>
            <w:r w:rsidRPr="00763DBE">
              <w:rPr>
                <w:rFonts w:ascii="Times New Roman" w:hAnsi="Times New Roman" w:cs="Times New Roman"/>
                <w:sz w:val="28"/>
                <w:szCs w:val="28"/>
              </w:rPr>
              <w:t>муниципального образования</w:t>
            </w:r>
          </w:p>
          <w:p w:rsidR="00F54A47" w:rsidRPr="00763DBE" w:rsidRDefault="00F54A47" w:rsidP="00C50232">
            <w:pPr>
              <w:tabs>
                <w:tab w:val="left" w:pos="530"/>
              </w:tabs>
              <w:ind w:firstLine="315"/>
              <w:rPr>
                <w:rFonts w:ascii="Times New Roman" w:hAnsi="Times New Roman" w:cs="Times New Roman"/>
                <w:sz w:val="28"/>
                <w:szCs w:val="28"/>
              </w:rPr>
            </w:pPr>
            <w:r w:rsidRPr="00763DBE">
              <w:rPr>
                <w:rFonts w:ascii="Times New Roman" w:hAnsi="Times New Roman" w:cs="Times New Roman"/>
                <w:sz w:val="28"/>
                <w:szCs w:val="28"/>
              </w:rPr>
              <w:t>город-курорт Анапа</w:t>
            </w:r>
          </w:p>
          <w:p w:rsidR="00F54A47" w:rsidRPr="00763DBE" w:rsidRDefault="00F54A47" w:rsidP="00C50232">
            <w:pPr>
              <w:ind w:firstLine="315"/>
              <w:rPr>
                <w:rFonts w:ascii="Times New Roman" w:hAnsi="Times New Roman" w:cs="Times New Roman"/>
                <w:sz w:val="28"/>
                <w:szCs w:val="28"/>
              </w:rPr>
            </w:pPr>
            <w:r w:rsidRPr="00763DBE">
              <w:rPr>
                <w:rFonts w:ascii="Times New Roman" w:hAnsi="Times New Roman" w:cs="Times New Roman"/>
                <w:sz w:val="28"/>
                <w:szCs w:val="28"/>
              </w:rPr>
              <w:t>от______________ № _______</w:t>
            </w:r>
          </w:p>
        </w:tc>
      </w:tr>
    </w:tbl>
    <w:p w:rsidR="00F54A47" w:rsidRPr="008402E9" w:rsidRDefault="00F54A47" w:rsidP="00C50232">
      <w:pPr>
        <w:tabs>
          <w:tab w:val="left" w:pos="5670"/>
          <w:tab w:val="left" w:pos="6379"/>
        </w:tabs>
        <w:spacing w:after="0" w:line="240" w:lineRule="auto"/>
        <w:jc w:val="center"/>
        <w:rPr>
          <w:rFonts w:ascii="Times New Roman" w:hAnsi="Times New Roman" w:cs="Times New Roman"/>
          <w:sz w:val="28"/>
          <w:szCs w:val="28"/>
        </w:rPr>
      </w:pPr>
    </w:p>
    <w:p w:rsidR="00F54A47" w:rsidRPr="008402E9" w:rsidRDefault="00F54A47" w:rsidP="00C50232">
      <w:pPr>
        <w:tabs>
          <w:tab w:val="left" w:pos="5670"/>
          <w:tab w:val="left" w:pos="6379"/>
        </w:tabs>
        <w:spacing w:after="0" w:line="240" w:lineRule="auto"/>
        <w:jc w:val="center"/>
        <w:rPr>
          <w:rFonts w:ascii="Times New Roman" w:hAnsi="Times New Roman" w:cs="Times New Roman"/>
          <w:sz w:val="28"/>
          <w:szCs w:val="28"/>
        </w:rPr>
      </w:pPr>
    </w:p>
    <w:p w:rsidR="00F54A47" w:rsidRPr="008402E9" w:rsidRDefault="00F54A47" w:rsidP="00C50232">
      <w:pPr>
        <w:tabs>
          <w:tab w:val="left" w:pos="5670"/>
          <w:tab w:val="left" w:pos="6379"/>
        </w:tabs>
        <w:spacing w:after="0" w:line="240" w:lineRule="auto"/>
        <w:jc w:val="center"/>
        <w:rPr>
          <w:rFonts w:ascii="Times New Roman" w:hAnsi="Times New Roman" w:cs="Times New Roman"/>
          <w:sz w:val="28"/>
          <w:szCs w:val="28"/>
        </w:rPr>
      </w:pPr>
    </w:p>
    <w:p w:rsidR="00F54A47" w:rsidRPr="008402E9" w:rsidRDefault="00F54A47" w:rsidP="00C50232">
      <w:pPr>
        <w:tabs>
          <w:tab w:val="left" w:pos="5670"/>
          <w:tab w:val="left" w:pos="6379"/>
        </w:tabs>
        <w:spacing w:after="0" w:line="240" w:lineRule="auto"/>
        <w:jc w:val="center"/>
        <w:rPr>
          <w:rFonts w:ascii="Times New Roman" w:hAnsi="Times New Roman" w:cs="Times New Roman"/>
          <w:sz w:val="28"/>
          <w:szCs w:val="28"/>
        </w:rPr>
      </w:pPr>
    </w:p>
    <w:p w:rsidR="0032228D" w:rsidRPr="0032228D" w:rsidRDefault="0032228D" w:rsidP="0032228D">
      <w:pPr>
        <w:tabs>
          <w:tab w:val="left" w:pos="5670"/>
          <w:tab w:val="left" w:pos="6379"/>
        </w:tabs>
        <w:spacing w:after="0" w:line="240" w:lineRule="auto"/>
        <w:jc w:val="center"/>
        <w:rPr>
          <w:rFonts w:ascii="Times New Roman" w:eastAsia="Times New Roman" w:hAnsi="Times New Roman" w:cs="Times New Roman"/>
          <w:b/>
          <w:sz w:val="28"/>
          <w:szCs w:val="28"/>
          <w:lang w:eastAsia="ru-RU"/>
        </w:rPr>
      </w:pPr>
      <w:r w:rsidRPr="0032228D">
        <w:rPr>
          <w:rFonts w:ascii="Times New Roman" w:eastAsia="Times New Roman" w:hAnsi="Times New Roman" w:cs="Times New Roman"/>
          <w:b/>
          <w:sz w:val="28"/>
          <w:szCs w:val="28"/>
          <w:lang w:eastAsia="ru-RU"/>
        </w:rPr>
        <w:t>Порядок</w:t>
      </w:r>
    </w:p>
    <w:p w:rsidR="009D5255" w:rsidRDefault="0032228D" w:rsidP="009D5255">
      <w:pPr>
        <w:tabs>
          <w:tab w:val="left" w:pos="5670"/>
          <w:tab w:val="left" w:pos="6379"/>
        </w:tabs>
        <w:spacing w:after="0" w:line="240" w:lineRule="auto"/>
        <w:jc w:val="center"/>
        <w:rPr>
          <w:rFonts w:ascii="Times New Roman" w:eastAsia="Times New Roman" w:hAnsi="Times New Roman" w:cs="Times New Roman"/>
          <w:b/>
          <w:sz w:val="28"/>
          <w:szCs w:val="28"/>
          <w:lang w:eastAsia="ru-RU"/>
        </w:rPr>
      </w:pPr>
      <w:r w:rsidRPr="0032228D">
        <w:rPr>
          <w:rFonts w:ascii="Times New Roman" w:eastAsia="Times New Roman" w:hAnsi="Times New Roman" w:cs="Times New Roman"/>
          <w:b/>
          <w:sz w:val="28"/>
          <w:szCs w:val="28"/>
          <w:lang w:eastAsia="ru-RU"/>
        </w:rPr>
        <w:t>установления обязательных требований,</w:t>
      </w:r>
    </w:p>
    <w:p w:rsidR="009D5255" w:rsidRDefault="0032228D" w:rsidP="009D5255">
      <w:pPr>
        <w:tabs>
          <w:tab w:val="left" w:pos="5670"/>
          <w:tab w:val="left" w:pos="6379"/>
        </w:tabs>
        <w:spacing w:after="0" w:line="240" w:lineRule="auto"/>
        <w:jc w:val="center"/>
        <w:rPr>
          <w:rFonts w:ascii="Times New Roman" w:eastAsia="Times New Roman" w:hAnsi="Times New Roman" w:cs="Times New Roman"/>
          <w:b/>
          <w:sz w:val="28"/>
          <w:szCs w:val="28"/>
          <w:lang w:eastAsia="ru-RU"/>
        </w:rPr>
      </w:pPr>
      <w:r w:rsidRPr="0032228D">
        <w:rPr>
          <w:rFonts w:ascii="Times New Roman" w:eastAsia="Times New Roman" w:hAnsi="Times New Roman" w:cs="Times New Roman"/>
          <w:b/>
          <w:sz w:val="28"/>
          <w:szCs w:val="28"/>
          <w:lang w:eastAsia="ru-RU"/>
        </w:rPr>
        <w:t xml:space="preserve">содержащихся в муниципальных </w:t>
      </w:r>
    </w:p>
    <w:p w:rsidR="009D5255" w:rsidRDefault="0032228D" w:rsidP="009D5255">
      <w:pPr>
        <w:tabs>
          <w:tab w:val="left" w:pos="5670"/>
          <w:tab w:val="left" w:pos="6379"/>
        </w:tabs>
        <w:spacing w:after="0" w:line="240" w:lineRule="auto"/>
        <w:jc w:val="center"/>
        <w:rPr>
          <w:rFonts w:ascii="Times New Roman" w:eastAsia="Times New Roman" w:hAnsi="Times New Roman" w:cs="Times New Roman"/>
          <w:b/>
          <w:sz w:val="28"/>
          <w:szCs w:val="28"/>
          <w:lang w:eastAsia="ru-RU"/>
        </w:rPr>
      </w:pPr>
      <w:r w:rsidRPr="0032228D">
        <w:rPr>
          <w:rFonts w:ascii="Times New Roman" w:eastAsia="Times New Roman" w:hAnsi="Times New Roman" w:cs="Times New Roman"/>
          <w:b/>
          <w:sz w:val="28"/>
          <w:szCs w:val="28"/>
          <w:lang w:eastAsia="ru-RU"/>
        </w:rPr>
        <w:t>правовых актах</w:t>
      </w:r>
      <w:r w:rsidR="009D5255">
        <w:rPr>
          <w:rFonts w:ascii="Times New Roman" w:eastAsia="Times New Roman" w:hAnsi="Times New Roman" w:cs="Times New Roman"/>
          <w:b/>
          <w:sz w:val="28"/>
          <w:szCs w:val="28"/>
          <w:lang w:eastAsia="ru-RU"/>
        </w:rPr>
        <w:t xml:space="preserve"> </w:t>
      </w:r>
      <w:r w:rsidRPr="0032228D">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униципального образования </w:t>
      </w:r>
    </w:p>
    <w:p w:rsidR="0032228D" w:rsidRPr="0032228D" w:rsidRDefault="0032228D" w:rsidP="009D5255">
      <w:pPr>
        <w:tabs>
          <w:tab w:val="left" w:pos="5670"/>
          <w:tab w:val="left" w:pos="637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город-курорт Анапа</w:t>
      </w:r>
    </w:p>
    <w:p w:rsidR="0032228D" w:rsidRPr="0032228D" w:rsidRDefault="0032228D" w:rsidP="009D5255">
      <w:pPr>
        <w:tabs>
          <w:tab w:val="left" w:pos="5670"/>
          <w:tab w:val="left" w:pos="6379"/>
        </w:tabs>
        <w:spacing w:after="0" w:line="240" w:lineRule="auto"/>
        <w:jc w:val="center"/>
        <w:rPr>
          <w:rFonts w:ascii="Times New Roman" w:eastAsia="Times New Roman" w:hAnsi="Times New Roman" w:cs="Times New Roman"/>
          <w:sz w:val="28"/>
          <w:szCs w:val="28"/>
          <w:lang w:eastAsia="ru-RU"/>
        </w:rPr>
      </w:pPr>
    </w:p>
    <w:p w:rsidR="0032228D" w:rsidRPr="004519B3" w:rsidRDefault="0032228D" w:rsidP="004519B3">
      <w:pPr>
        <w:tabs>
          <w:tab w:val="left" w:pos="5670"/>
          <w:tab w:val="left" w:pos="6379"/>
        </w:tabs>
        <w:spacing w:after="0" w:line="240" w:lineRule="auto"/>
        <w:ind w:firstLine="709"/>
        <w:jc w:val="both"/>
        <w:rPr>
          <w:rFonts w:ascii="Times New Roman" w:eastAsia="Times New Roman" w:hAnsi="Times New Roman" w:cs="Times New Roman"/>
          <w:b/>
          <w:sz w:val="28"/>
          <w:szCs w:val="28"/>
          <w:lang w:eastAsia="ru-RU"/>
        </w:rPr>
      </w:pPr>
      <w:r w:rsidRPr="0032228D">
        <w:rPr>
          <w:rFonts w:ascii="Times New Roman" w:eastAsia="Times New Roman" w:hAnsi="Times New Roman" w:cs="Times New Roman"/>
          <w:sz w:val="28"/>
          <w:szCs w:val="28"/>
          <w:lang w:eastAsia="ru-RU"/>
        </w:rPr>
        <w:t xml:space="preserve">1. Настоящий Порядок установления обязательных требований, содержащихся в муниципальных правовых актах муниципального образования </w:t>
      </w:r>
      <w:r w:rsidR="009D5255" w:rsidRPr="009D5255">
        <w:rPr>
          <w:rFonts w:ascii="Times New Roman" w:eastAsia="Times New Roman" w:hAnsi="Times New Roman" w:cs="Times New Roman"/>
          <w:sz w:val="28"/>
          <w:szCs w:val="28"/>
          <w:lang w:eastAsia="ru-RU"/>
        </w:rPr>
        <w:t>город-курорт Анапа</w:t>
      </w:r>
      <w:r w:rsidR="009D5255">
        <w:rPr>
          <w:rFonts w:ascii="Times New Roman" w:eastAsia="Times New Roman" w:hAnsi="Times New Roman" w:cs="Times New Roman"/>
          <w:b/>
          <w:sz w:val="28"/>
          <w:szCs w:val="28"/>
          <w:lang w:eastAsia="ru-RU"/>
        </w:rPr>
        <w:t xml:space="preserve"> </w:t>
      </w:r>
      <w:r w:rsidRPr="0032228D">
        <w:rPr>
          <w:rFonts w:ascii="Times New Roman" w:eastAsia="Times New Roman" w:hAnsi="Times New Roman" w:cs="Times New Roman"/>
          <w:sz w:val="28"/>
          <w:szCs w:val="28"/>
          <w:lang w:eastAsia="ru-RU"/>
        </w:rPr>
        <w:t xml:space="preserve">(далее </w:t>
      </w:r>
      <w:r w:rsidR="006F30CE">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Порядок), определяет порядок установления обязательных требований, содержащихся в муниципальных правовых актах муниципального образования </w:t>
      </w:r>
      <w:r w:rsidR="004519B3" w:rsidRPr="004519B3">
        <w:rPr>
          <w:rFonts w:ascii="Times New Roman" w:eastAsia="Times New Roman" w:hAnsi="Times New Roman" w:cs="Times New Roman"/>
          <w:sz w:val="28"/>
          <w:szCs w:val="28"/>
          <w:lang w:eastAsia="ru-RU"/>
        </w:rPr>
        <w:t>город-курорт Анапа</w:t>
      </w:r>
      <w:r w:rsidRPr="004519B3">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32228D" w:rsidRPr="0032228D" w:rsidRDefault="0032228D" w:rsidP="004519B3">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2. В настоящем Порядке используются следующие</w:t>
      </w:r>
      <w:r w:rsidR="004519B3">
        <w:rPr>
          <w:rFonts w:ascii="Times New Roman" w:eastAsia="Times New Roman" w:hAnsi="Times New Roman" w:cs="Times New Roman"/>
          <w:sz w:val="28"/>
          <w:szCs w:val="28"/>
          <w:lang w:eastAsia="ru-RU"/>
        </w:rPr>
        <w:t xml:space="preserve"> основные понятия и сокращения:</w:t>
      </w:r>
    </w:p>
    <w:p w:rsidR="0032228D" w:rsidRPr="0032228D" w:rsidRDefault="0032228D" w:rsidP="004519B3">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1) администрация </w:t>
      </w:r>
      <w:r w:rsidR="006F30CE">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администрация муниципального образования</w:t>
      </w:r>
      <w:r w:rsidR="00BC2C53">
        <w:rPr>
          <w:rFonts w:ascii="Times New Roman" w:eastAsia="Times New Roman" w:hAnsi="Times New Roman" w:cs="Times New Roman"/>
          <w:sz w:val="28"/>
          <w:szCs w:val="28"/>
          <w:lang w:eastAsia="ru-RU"/>
        </w:rPr>
        <w:t xml:space="preserve">                  </w:t>
      </w:r>
      <w:r w:rsidRPr="0032228D">
        <w:rPr>
          <w:rFonts w:ascii="Times New Roman" w:eastAsia="Times New Roman" w:hAnsi="Times New Roman" w:cs="Times New Roman"/>
          <w:sz w:val="28"/>
          <w:szCs w:val="28"/>
          <w:lang w:eastAsia="ru-RU"/>
        </w:rPr>
        <w:t xml:space="preserve"> </w:t>
      </w:r>
      <w:r w:rsidR="004519B3" w:rsidRPr="004519B3">
        <w:rPr>
          <w:rFonts w:ascii="Times New Roman" w:eastAsia="Times New Roman" w:hAnsi="Times New Roman" w:cs="Times New Roman"/>
          <w:sz w:val="28"/>
          <w:szCs w:val="28"/>
          <w:lang w:eastAsia="ru-RU"/>
        </w:rPr>
        <w:t>город-курорт Анапа</w:t>
      </w:r>
      <w:r w:rsidRPr="004519B3">
        <w:rPr>
          <w:rFonts w:ascii="Times New Roman" w:eastAsia="Times New Roman" w:hAnsi="Times New Roman" w:cs="Times New Roman"/>
          <w:sz w:val="28"/>
          <w:szCs w:val="28"/>
          <w:lang w:eastAsia="ru-RU"/>
        </w:rPr>
        <w:t>;</w:t>
      </w:r>
    </w:p>
    <w:p w:rsidR="0032228D" w:rsidRPr="0032228D" w:rsidRDefault="0032228D" w:rsidP="004519B3">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2) муниципальный правовой акт </w:t>
      </w:r>
      <w:r w:rsidR="006F30CE">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муниципальный правовой акт муниципального образования </w:t>
      </w:r>
      <w:r w:rsidR="004519B3" w:rsidRPr="004519B3">
        <w:rPr>
          <w:rFonts w:ascii="Times New Roman" w:eastAsia="Times New Roman" w:hAnsi="Times New Roman" w:cs="Times New Roman"/>
          <w:sz w:val="28"/>
          <w:szCs w:val="28"/>
          <w:lang w:eastAsia="ru-RU"/>
        </w:rPr>
        <w:t>город-курорт Анапа</w:t>
      </w:r>
      <w:r w:rsidRPr="004519B3">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соде</w:t>
      </w:r>
      <w:r w:rsidR="004519B3">
        <w:rPr>
          <w:rFonts w:ascii="Times New Roman" w:eastAsia="Times New Roman" w:hAnsi="Times New Roman" w:cs="Times New Roman"/>
          <w:sz w:val="28"/>
          <w:szCs w:val="28"/>
          <w:lang w:eastAsia="ru-RU"/>
        </w:rPr>
        <w:t>ржащий обязательные требования;</w:t>
      </w:r>
    </w:p>
    <w:p w:rsidR="0032228D" w:rsidRPr="0032228D" w:rsidRDefault="0032228D" w:rsidP="004519B3">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3) обязательные требования </w:t>
      </w:r>
      <w:r w:rsidR="00AD567F">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обязательные требования, содержащиеся в муниципальных правовых актах,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w:t>
      </w:r>
      <w:r w:rsidR="004519B3">
        <w:rPr>
          <w:rFonts w:ascii="Times New Roman" w:eastAsia="Times New Roman" w:hAnsi="Times New Roman" w:cs="Times New Roman"/>
          <w:sz w:val="28"/>
          <w:szCs w:val="28"/>
          <w:lang w:eastAsia="ru-RU"/>
        </w:rPr>
        <w:t xml:space="preserve"> иных форм оценки и экспертизы;</w:t>
      </w:r>
    </w:p>
    <w:p w:rsidR="0032228D" w:rsidRPr="0032228D" w:rsidRDefault="0032228D" w:rsidP="0032228D">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4) уполномоченный орган </w:t>
      </w:r>
      <w:r w:rsidR="00AD567F">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орган местного самоуправления муниципального образования </w:t>
      </w:r>
      <w:r w:rsidR="004519B3" w:rsidRPr="004519B3">
        <w:rPr>
          <w:rFonts w:ascii="Times New Roman" w:eastAsia="Times New Roman" w:hAnsi="Times New Roman" w:cs="Times New Roman"/>
          <w:sz w:val="28"/>
          <w:szCs w:val="28"/>
          <w:lang w:eastAsia="ru-RU"/>
        </w:rPr>
        <w:t>город-курорт Анапа</w:t>
      </w:r>
      <w:r w:rsidRPr="004519B3">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осуществляющий нормативно-правовое регулирование в соответствующей сфере общественных отношений;</w:t>
      </w:r>
    </w:p>
    <w:p w:rsidR="0032228D" w:rsidRPr="0032228D" w:rsidRDefault="0032228D" w:rsidP="0032228D">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p>
    <w:p w:rsidR="0032228D" w:rsidRPr="0032228D" w:rsidRDefault="0032228D" w:rsidP="004519B3">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lastRenderedPageBreak/>
        <w:t xml:space="preserve">5) Федеральный закон </w:t>
      </w:r>
      <w:r w:rsidR="004519B3">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247-ФЗ </w:t>
      </w:r>
      <w:r w:rsidR="00AD567F">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Федеральный закон от 31.07.2020 </w:t>
      </w:r>
      <w:r w:rsidR="004519B3">
        <w:rPr>
          <w:rFonts w:ascii="Times New Roman" w:eastAsia="Times New Roman" w:hAnsi="Times New Roman" w:cs="Times New Roman"/>
          <w:sz w:val="28"/>
          <w:szCs w:val="28"/>
          <w:lang w:eastAsia="ru-RU"/>
        </w:rPr>
        <w:t xml:space="preserve">                        №</w:t>
      </w:r>
      <w:r w:rsidRPr="0032228D">
        <w:rPr>
          <w:rFonts w:ascii="Times New Roman" w:eastAsia="Times New Roman" w:hAnsi="Times New Roman" w:cs="Times New Roman"/>
          <w:sz w:val="28"/>
          <w:szCs w:val="28"/>
          <w:lang w:eastAsia="ru-RU"/>
        </w:rPr>
        <w:t xml:space="preserve"> 247-ФЗ </w:t>
      </w:r>
      <w:r w:rsidR="004519B3">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Об обязательных требо</w:t>
      </w:r>
      <w:r w:rsidR="004519B3">
        <w:rPr>
          <w:rFonts w:ascii="Times New Roman" w:eastAsia="Times New Roman" w:hAnsi="Times New Roman" w:cs="Times New Roman"/>
          <w:sz w:val="28"/>
          <w:szCs w:val="28"/>
          <w:lang w:eastAsia="ru-RU"/>
        </w:rPr>
        <w:t>ваниях в Российской Федерации».</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3. Обязательные требования устанавливаются муниципальными правовыми актами, разработку проектов которых обес</w:t>
      </w:r>
      <w:r w:rsidR="00966E07">
        <w:rPr>
          <w:rFonts w:ascii="Times New Roman" w:eastAsia="Times New Roman" w:hAnsi="Times New Roman" w:cs="Times New Roman"/>
          <w:sz w:val="28"/>
          <w:szCs w:val="28"/>
          <w:lang w:eastAsia="ru-RU"/>
        </w:rPr>
        <w:t>печивают уполномоченные органы.</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4. При установлении уполномоченным органом обязательных требований такие требования подлежат оценке на соответствие принципам, установленным статьёй 4 Федерального закона </w:t>
      </w:r>
      <w:r w:rsidR="00966E07">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247-ФЗ, а также на предмет достижения целей устано</w:t>
      </w:r>
      <w:r w:rsidR="00966E07">
        <w:rPr>
          <w:rFonts w:ascii="Times New Roman" w:eastAsia="Times New Roman" w:hAnsi="Times New Roman" w:cs="Times New Roman"/>
          <w:sz w:val="28"/>
          <w:szCs w:val="28"/>
          <w:lang w:eastAsia="ru-RU"/>
        </w:rPr>
        <w:t>вления обязательных требований.</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5. При установлении уполномоченным органом обязательных требований в муниципальных правовых актах должны быть соблюдены принципы, установленные Федеральным законом </w:t>
      </w:r>
      <w:r w:rsidR="00966E07">
        <w:rPr>
          <w:rFonts w:ascii="Times New Roman" w:eastAsia="Times New Roman" w:hAnsi="Times New Roman" w:cs="Times New Roman"/>
          <w:sz w:val="28"/>
          <w:szCs w:val="28"/>
          <w:lang w:eastAsia="ru-RU"/>
        </w:rPr>
        <w:t>№ 247-ФЗ, и определены:</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1) содержание обязательных требований (условия, огранич</w:t>
      </w:r>
      <w:r w:rsidR="00966E07">
        <w:rPr>
          <w:rFonts w:ascii="Times New Roman" w:eastAsia="Times New Roman" w:hAnsi="Times New Roman" w:cs="Times New Roman"/>
          <w:sz w:val="28"/>
          <w:szCs w:val="28"/>
          <w:lang w:eastAsia="ru-RU"/>
        </w:rPr>
        <w:t>ения, запреты, обязанности);</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2) лица, обязанные соб</w:t>
      </w:r>
      <w:r w:rsidR="00966E07">
        <w:rPr>
          <w:rFonts w:ascii="Times New Roman" w:eastAsia="Times New Roman" w:hAnsi="Times New Roman" w:cs="Times New Roman"/>
          <w:sz w:val="28"/>
          <w:szCs w:val="28"/>
          <w:lang w:eastAsia="ru-RU"/>
        </w:rPr>
        <w:t>людать обязательные требования;</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3) в зависимости от объекта устано</w:t>
      </w:r>
      <w:r w:rsidR="00966E07">
        <w:rPr>
          <w:rFonts w:ascii="Times New Roman" w:eastAsia="Times New Roman" w:hAnsi="Times New Roman" w:cs="Times New Roman"/>
          <w:sz w:val="28"/>
          <w:szCs w:val="28"/>
          <w:lang w:eastAsia="ru-RU"/>
        </w:rPr>
        <w:t>вления обязательных требований:</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осуществляемая деятельность, совершаемые действия, в отношении которых устанавливаются обязательные треб</w:t>
      </w:r>
      <w:r w:rsidR="00966E07">
        <w:rPr>
          <w:rFonts w:ascii="Times New Roman" w:eastAsia="Times New Roman" w:hAnsi="Times New Roman" w:cs="Times New Roman"/>
          <w:sz w:val="28"/>
          <w:szCs w:val="28"/>
          <w:lang w:eastAsia="ru-RU"/>
        </w:rPr>
        <w:t>ования;</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лица и используемые объекты, к которым предъявляются обязательные требования при осуществлении дея</w:t>
      </w:r>
      <w:r w:rsidR="00966E07">
        <w:rPr>
          <w:rFonts w:ascii="Times New Roman" w:eastAsia="Times New Roman" w:hAnsi="Times New Roman" w:cs="Times New Roman"/>
          <w:sz w:val="28"/>
          <w:szCs w:val="28"/>
          <w:lang w:eastAsia="ru-RU"/>
        </w:rPr>
        <w:t>тельности, совершении действий;</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результаты осуществления деятельности, совершения действий, в отношении которых устанавливаются обязательные требова</w:t>
      </w:r>
      <w:r w:rsidR="00966E07">
        <w:rPr>
          <w:rFonts w:ascii="Times New Roman" w:eastAsia="Times New Roman" w:hAnsi="Times New Roman" w:cs="Times New Roman"/>
          <w:sz w:val="28"/>
          <w:szCs w:val="28"/>
          <w:lang w:eastAsia="ru-RU"/>
        </w:rPr>
        <w:t>ния;</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оценка соответствия продукции и и</w:t>
      </w:r>
      <w:r w:rsidR="00966E07">
        <w:rPr>
          <w:rFonts w:ascii="Times New Roman" w:eastAsia="Times New Roman" w:hAnsi="Times New Roman" w:cs="Times New Roman"/>
          <w:sz w:val="28"/>
          <w:szCs w:val="28"/>
          <w:lang w:eastAsia="ru-RU"/>
        </w:rPr>
        <w:t>ные формы оценки и экспертизы);</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5) органы местного самоуправления муниципального образования </w:t>
      </w:r>
      <w:r w:rsidR="007B36D2">
        <w:rPr>
          <w:rFonts w:ascii="Times New Roman" w:eastAsia="Times New Roman" w:hAnsi="Times New Roman" w:cs="Times New Roman"/>
          <w:sz w:val="28"/>
          <w:szCs w:val="28"/>
          <w:lang w:eastAsia="ru-RU"/>
        </w:rPr>
        <w:t xml:space="preserve">             </w:t>
      </w:r>
      <w:r w:rsidRPr="0032228D">
        <w:rPr>
          <w:rFonts w:ascii="Times New Roman" w:eastAsia="Times New Roman" w:hAnsi="Times New Roman" w:cs="Times New Roman"/>
          <w:sz w:val="28"/>
          <w:szCs w:val="28"/>
          <w:lang w:eastAsia="ru-RU"/>
        </w:rPr>
        <w:t>город</w:t>
      </w:r>
      <w:r w:rsidR="00417950">
        <w:rPr>
          <w:rFonts w:ascii="Times New Roman" w:eastAsia="Times New Roman" w:hAnsi="Times New Roman" w:cs="Times New Roman"/>
          <w:sz w:val="28"/>
          <w:szCs w:val="28"/>
          <w:lang w:eastAsia="ru-RU"/>
        </w:rPr>
        <w:t>-курорт Анапа</w:t>
      </w:r>
      <w:r w:rsidRPr="0032228D">
        <w:rPr>
          <w:rFonts w:ascii="Times New Roman" w:eastAsia="Times New Roman" w:hAnsi="Times New Roman" w:cs="Times New Roman"/>
          <w:sz w:val="28"/>
          <w:szCs w:val="28"/>
          <w:lang w:eastAsia="ru-RU"/>
        </w:rPr>
        <w:t>, осуществляющие оценку собл</w:t>
      </w:r>
      <w:r w:rsidR="00966E07">
        <w:rPr>
          <w:rFonts w:ascii="Times New Roman" w:eastAsia="Times New Roman" w:hAnsi="Times New Roman" w:cs="Times New Roman"/>
          <w:sz w:val="28"/>
          <w:szCs w:val="28"/>
          <w:lang w:eastAsia="ru-RU"/>
        </w:rPr>
        <w:t>юдения обязательных требований.</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6. Положения муниципальных правовых актов, устанавливающих обязательные требования, должны вступать в силу либо с 1 марта, либо с </w:t>
      </w:r>
      <w:r w:rsidR="007B36D2">
        <w:rPr>
          <w:rFonts w:ascii="Times New Roman" w:eastAsia="Times New Roman" w:hAnsi="Times New Roman" w:cs="Times New Roman"/>
          <w:sz w:val="28"/>
          <w:szCs w:val="28"/>
          <w:lang w:eastAsia="ru-RU"/>
        </w:rPr>
        <w:t xml:space="preserve">                           </w:t>
      </w:r>
      <w:r w:rsidRPr="0032228D">
        <w:rPr>
          <w:rFonts w:ascii="Times New Roman" w:eastAsia="Times New Roman" w:hAnsi="Times New Roman" w:cs="Times New Roman"/>
          <w:sz w:val="28"/>
          <w:szCs w:val="28"/>
          <w:lang w:eastAsia="ru-RU"/>
        </w:rPr>
        <w:t>1 сентября соответствующего года, но не ранее чем по истечении 90 дней после дня официального опубликования соответствующего муниципального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w:t>
      </w:r>
      <w:r w:rsidR="00966E07">
        <w:rPr>
          <w:rFonts w:ascii="Times New Roman" w:eastAsia="Times New Roman" w:hAnsi="Times New Roman" w:cs="Times New Roman"/>
          <w:sz w:val="28"/>
          <w:szCs w:val="28"/>
          <w:lang w:eastAsia="ru-RU"/>
        </w:rPr>
        <w:t>вление обязательных требований.</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Положения абзаца первого настоящего пункта не применяются в отношении муниципальных правовых актов муниципального образования </w:t>
      </w:r>
      <w:r w:rsidR="00BC2C53" w:rsidRPr="00BC2C53">
        <w:rPr>
          <w:rFonts w:ascii="Times New Roman" w:eastAsia="Times New Roman" w:hAnsi="Times New Roman" w:cs="Times New Roman"/>
          <w:sz w:val="28"/>
          <w:szCs w:val="28"/>
          <w:lang w:eastAsia="ru-RU"/>
        </w:rPr>
        <w:t>город-курорт Анапа</w:t>
      </w:r>
      <w:r w:rsidRPr="0032228D">
        <w:rPr>
          <w:rFonts w:ascii="Times New Roman" w:eastAsia="Times New Roman" w:hAnsi="Times New Roman" w:cs="Times New Roman"/>
          <w:sz w:val="28"/>
          <w:szCs w:val="28"/>
          <w:lang w:eastAsia="ru-RU"/>
        </w:rPr>
        <w:t xml:space="preserve">, подлежащих принятию в целях предупреждения террористических актов и ликвидации их последствий, при угрозе возникновения и (или) возникновении отдельных чрезвычайных ситуаций, введении режима повышенной готовности или чрезвычайной ситуации на территории муниципального образования </w:t>
      </w:r>
      <w:r w:rsidR="00966E07" w:rsidRPr="00966E07">
        <w:rPr>
          <w:rFonts w:ascii="Times New Roman" w:eastAsia="Times New Roman" w:hAnsi="Times New Roman" w:cs="Times New Roman"/>
          <w:sz w:val="28"/>
          <w:szCs w:val="28"/>
          <w:lang w:eastAsia="ru-RU"/>
        </w:rPr>
        <w:t>город-курорт Анапа</w:t>
      </w:r>
      <w:r w:rsidRPr="00966E07">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а также муниципальных </w:t>
      </w:r>
      <w:r w:rsidR="007B36D2">
        <w:rPr>
          <w:rFonts w:ascii="Times New Roman" w:eastAsia="Times New Roman" w:hAnsi="Times New Roman" w:cs="Times New Roman"/>
          <w:sz w:val="28"/>
          <w:szCs w:val="28"/>
          <w:lang w:eastAsia="ru-RU"/>
        </w:rPr>
        <w:t>п</w:t>
      </w:r>
      <w:r w:rsidRPr="0032228D">
        <w:rPr>
          <w:rFonts w:ascii="Times New Roman" w:eastAsia="Times New Roman" w:hAnsi="Times New Roman" w:cs="Times New Roman"/>
          <w:sz w:val="28"/>
          <w:szCs w:val="28"/>
          <w:lang w:eastAsia="ru-RU"/>
        </w:rPr>
        <w:t xml:space="preserve">равовых актов муниципального образования </w:t>
      </w:r>
      <w:r w:rsidR="00966E07" w:rsidRPr="00966E07">
        <w:rPr>
          <w:rFonts w:ascii="Times New Roman" w:eastAsia="Times New Roman" w:hAnsi="Times New Roman" w:cs="Times New Roman"/>
          <w:sz w:val="28"/>
          <w:szCs w:val="28"/>
          <w:lang w:eastAsia="ru-RU"/>
        </w:rPr>
        <w:t xml:space="preserve">город-курорт </w:t>
      </w:r>
      <w:r w:rsidR="00966E07" w:rsidRPr="00966E07">
        <w:rPr>
          <w:rFonts w:ascii="Times New Roman" w:eastAsia="Times New Roman" w:hAnsi="Times New Roman" w:cs="Times New Roman"/>
          <w:sz w:val="28"/>
          <w:szCs w:val="28"/>
          <w:lang w:eastAsia="ru-RU"/>
        </w:rPr>
        <w:lastRenderedPageBreak/>
        <w:t>Анапа</w:t>
      </w:r>
      <w:r w:rsidRPr="00966E07">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эпизоотии, </w:t>
      </w:r>
      <w:r w:rsidR="00966E07">
        <w:rPr>
          <w:rFonts w:ascii="Times New Roman" w:eastAsia="Times New Roman" w:hAnsi="Times New Roman" w:cs="Times New Roman"/>
          <w:sz w:val="28"/>
          <w:szCs w:val="28"/>
          <w:lang w:eastAsia="ru-RU"/>
        </w:rPr>
        <w:t>техногенных аварий и катастроф.</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7. Положения муниципальных правовых актов, которыми вносятся изменения в ранее принятые муниципальные правовые акты, могут вступать в силу в иные, чем указано в пункте 6 настоящего Порядка,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w:t>
      </w:r>
      <w:r w:rsidR="00966E07">
        <w:rPr>
          <w:rFonts w:ascii="Times New Roman" w:eastAsia="Times New Roman" w:hAnsi="Times New Roman" w:cs="Times New Roman"/>
          <w:sz w:val="28"/>
          <w:szCs w:val="28"/>
          <w:lang w:eastAsia="ru-RU"/>
        </w:rPr>
        <w:t>ичений, запретов, обязанностей.</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8. Муниципальные правовые акты, устанавливающие обязательные требования, должны предусматривать срок их действия, который не может превышать шести лет со дня вступления таких актов в силу, за исключением случаев, установленных федеральным и </w:t>
      </w:r>
      <w:r w:rsidR="00966E07">
        <w:rPr>
          <w:rFonts w:ascii="Times New Roman" w:eastAsia="Times New Roman" w:hAnsi="Times New Roman" w:cs="Times New Roman"/>
          <w:sz w:val="28"/>
          <w:szCs w:val="28"/>
          <w:lang w:eastAsia="ru-RU"/>
        </w:rPr>
        <w:t>региональным законодательством.</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9. По результатам оценки применения обязательных требований в установленном порядке уполномоченным органом может быть принято решение о продлении установленного муниципального правов</w:t>
      </w:r>
      <w:r w:rsidR="007B36D2">
        <w:rPr>
          <w:rFonts w:ascii="Times New Roman" w:eastAsia="Times New Roman" w:hAnsi="Times New Roman" w:cs="Times New Roman"/>
          <w:sz w:val="28"/>
          <w:szCs w:val="28"/>
          <w:lang w:eastAsia="ru-RU"/>
        </w:rPr>
        <w:t>ого</w:t>
      </w:r>
      <w:r w:rsidRPr="0032228D">
        <w:rPr>
          <w:rFonts w:ascii="Times New Roman" w:eastAsia="Times New Roman" w:hAnsi="Times New Roman" w:cs="Times New Roman"/>
          <w:sz w:val="28"/>
          <w:szCs w:val="28"/>
          <w:lang w:eastAsia="ru-RU"/>
        </w:rPr>
        <w:t xml:space="preserve"> акт</w:t>
      </w:r>
      <w:r w:rsidR="007B36D2">
        <w:rPr>
          <w:rFonts w:ascii="Times New Roman" w:eastAsia="Times New Roman" w:hAnsi="Times New Roman" w:cs="Times New Roman"/>
          <w:sz w:val="28"/>
          <w:szCs w:val="28"/>
          <w:lang w:eastAsia="ru-RU"/>
        </w:rPr>
        <w:t>а</w:t>
      </w:r>
      <w:r w:rsidRPr="0032228D">
        <w:rPr>
          <w:rFonts w:ascii="Times New Roman" w:eastAsia="Times New Roman" w:hAnsi="Times New Roman" w:cs="Times New Roman"/>
          <w:sz w:val="28"/>
          <w:szCs w:val="28"/>
          <w:lang w:eastAsia="ru-RU"/>
        </w:rPr>
        <w:t>, содержащ</w:t>
      </w:r>
      <w:r w:rsidR="007B36D2">
        <w:rPr>
          <w:rFonts w:ascii="Times New Roman" w:eastAsia="Times New Roman" w:hAnsi="Times New Roman" w:cs="Times New Roman"/>
          <w:sz w:val="28"/>
          <w:szCs w:val="28"/>
          <w:lang w:eastAsia="ru-RU"/>
        </w:rPr>
        <w:t>его</w:t>
      </w:r>
      <w:r w:rsidRPr="0032228D">
        <w:rPr>
          <w:rFonts w:ascii="Times New Roman" w:eastAsia="Times New Roman" w:hAnsi="Times New Roman" w:cs="Times New Roman"/>
          <w:sz w:val="28"/>
          <w:szCs w:val="28"/>
          <w:lang w:eastAsia="ru-RU"/>
        </w:rPr>
        <w:t xml:space="preserve"> обязательные требования, срока его дейст</w:t>
      </w:r>
      <w:r w:rsidR="00966E07">
        <w:rPr>
          <w:rFonts w:ascii="Times New Roman" w:eastAsia="Times New Roman" w:hAnsi="Times New Roman" w:cs="Times New Roman"/>
          <w:sz w:val="28"/>
          <w:szCs w:val="28"/>
          <w:lang w:eastAsia="ru-RU"/>
        </w:rPr>
        <w:t>вия не более чем на шесть лет.</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10. Положения пунктов 8 и 9 настоящего Порядка не применяются в отношении муниципальных правовых актов, направленных на реализацию проектов </w:t>
      </w:r>
      <w:proofErr w:type="spellStart"/>
      <w:r w:rsidRPr="0032228D">
        <w:rPr>
          <w:rFonts w:ascii="Times New Roman" w:eastAsia="Times New Roman" w:hAnsi="Times New Roman" w:cs="Times New Roman"/>
          <w:sz w:val="28"/>
          <w:szCs w:val="28"/>
          <w:lang w:eastAsia="ru-RU"/>
        </w:rPr>
        <w:t>муниципально</w:t>
      </w:r>
      <w:proofErr w:type="spellEnd"/>
      <w:r w:rsidRPr="0032228D">
        <w:rPr>
          <w:rFonts w:ascii="Times New Roman" w:eastAsia="Times New Roman" w:hAnsi="Times New Roman" w:cs="Times New Roman"/>
          <w:sz w:val="28"/>
          <w:szCs w:val="28"/>
          <w:lang w:eastAsia="ru-RU"/>
        </w:rPr>
        <w:t xml:space="preserve">-частного партнёрства, в том числе достижение целей и задач таких проектов, которые осуществляются на основе соглашений о </w:t>
      </w:r>
      <w:proofErr w:type="spellStart"/>
      <w:r w:rsidRPr="0032228D">
        <w:rPr>
          <w:rFonts w:ascii="Times New Roman" w:eastAsia="Times New Roman" w:hAnsi="Times New Roman" w:cs="Times New Roman"/>
          <w:sz w:val="28"/>
          <w:szCs w:val="28"/>
          <w:lang w:eastAsia="ru-RU"/>
        </w:rPr>
        <w:t>муниципально</w:t>
      </w:r>
      <w:proofErr w:type="spellEnd"/>
      <w:r w:rsidRPr="0032228D">
        <w:rPr>
          <w:rFonts w:ascii="Times New Roman" w:eastAsia="Times New Roman" w:hAnsi="Times New Roman" w:cs="Times New Roman"/>
          <w:sz w:val="28"/>
          <w:szCs w:val="28"/>
          <w:lang w:eastAsia="ru-RU"/>
        </w:rPr>
        <w:t xml:space="preserve">-частном партнёрстве, предусмотренных Федеральным законом от 13.07.2015 </w:t>
      </w:r>
      <w:r w:rsidR="00966E07">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224-ФЗ </w:t>
      </w:r>
      <w:r w:rsidR="00966E07">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О государственно-частном партнёрстве, </w:t>
      </w:r>
      <w:proofErr w:type="spellStart"/>
      <w:r w:rsidRPr="0032228D">
        <w:rPr>
          <w:rFonts w:ascii="Times New Roman" w:eastAsia="Times New Roman" w:hAnsi="Times New Roman" w:cs="Times New Roman"/>
          <w:sz w:val="28"/>
          <w:szCs w:val="28"/>
          <w:lang w:eastAsia="ru-RU"/>
        </w:rPr>
        <w:t>муниципально</w:t>
      </w:r>
      <w:proofErr w:type="spellEnd"/>
      <w:r w:rsidRPr="0032228D">
        <w:rPr>
          <w:rFonts w:ascii="Times New Roman" w:eastAsia="Times New Roman" w:hAnsi="Times New Roman" w:cs="Times New Roman"/>
          <w:sz w:val="28"/>
          <w:szCs w:val="28"/>
          <w:lang w:eastAsia="ru-RU"/>
        </w:rPr>
        <w:t>-частном партнёрстве в Российской Федерации и внесении изменений в отдельные законодательные акты Российской Федерации</w:t>
      </w:r>
      <w:r w:rsidR="00966E07">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публичным партнёром по которым выступает муниципальное образование </w:t>
      </w:r>
      <w:r w:rsidR="00966E07" w:rsidRPr="00966E07">
        <w:rPr>
          <w:rFonts w:ascii="Times New Roman" w:eastAsia="Times New Roman" w:hAnsi="Times New Roman" w:cs="Times New Roman"/>
          <w:sz w:val="28"/>
          <w:szCs w:val="28"/>
          <w:lang w:eastAsia="ru-RU"/>
        </w:rPr>
        <w:t>город-курорт Анапа</w:t>
      </w:r>
      <w:r w:rsidRPr="00966E07">
        <w:rPr>
          <w:rFonts w:ascii="Times New Roman" w:eastAsia="Times New Roman" w:hAnsi="Times New Roman" w:cs="Times New Roman"/>
          <w:sz w:val="28"/>
          <w:szCs w:val="28"/>
          <w:lang w:eastAsia="ru-RU"/>
        </w:rPr>
        <w:t>.</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11.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подлежат оценке регулирующего воздействия в порядке, предусмотренном постановлением администрации муниципального образования </w:t>
      </w:r>
      <w:r w:rsidR="00966E07" w:rsidRPr="00966E07">
        <w:rPr>
          <w:rFonts w:ascii="Times New Roman" w:eastAsia="Times New Roman" w:hAnsi="Times New Roman" w:cs="Times New Roman"/>
          <w:sz w:val="28"/>
          <w:szCs w:val="28"/>
          <w:lang w:eastAsia="ru-RU"/>
        </w:rPr>
        <w:t>город-курорт Анапа</w:t>
      </w:r>
      <w:r w:rsidRPr="00966E07">
        <w:rPr>
          <w:rFonts w:ascii="Times New Roman" w:eastAsia="Times New Roman" w:hAnsi="Times New Roman" w:cs="Times New Roman"/>
          <w:sz w:val="28"/>
          <w:szCs w:val="28"/>
          <w:lang w:eastAsia="ru-RU"/>
        </w:rPr>
        <w:t>.</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12. Уполномоченные органы в отношении изданных муниципальных правовых актов дают официальные разъяснения обязательных требований исключительно в целях пояснения их содержания. Разъяснения не могут устанавливать новые обязательные требования, а также изменять смысл обязательных требований и выходить за пределы разъяс</w:t>
      </w:r>
      <w:r w:rsidR="00966E07">
        <w:rPr>
          <w:rFonts w:ascii="Times New Roman" w:eastAsia="Times New Roman" w:hAnsi="Times New Roman" w:cs="Times New Roman"/>
          <w:sz w:val="28"/>
          <w:szCs w:val="28"/>
          <w:lang w:eastAsia="ru-RU"/>
        </w:rPr>
        <w:t>няемых обязательных требований.</w:t>
      </w:r>
    </w:p>
    <w:p w:rsidR="0032228D" w:rsidRPr="0032228D" w:rsidRDefault="0032228D" w:rsidP="00966E07">
      <w:pPr>
        <w:tabs>
          <w:tab w:val="left" w:pos="5670"/>
          <w:tab w:val="left" w:pos="6379"/>
        </w:tabs>
        <w:spacing w:after="0" w:line="240" w:lineRule="auto"/>
        <w:ind w:firstLine="709"/>
        <w:jc w:val="both"/>
        <w:rPr>
          <w:rFonts w:ascii="Times New Roman" w:eastAsia="Times New Roman" w:hAnsi="Times New Roman" w:cs="Times New Roman"/>
          <w:sz w:val="28"/>
          <w:szCs w:val="28"/>
          <w:lang w:eastAsia="ru-RU"/>
        </w:rPr>
      </w:pPr>
      <w:r w:rsidRPr="0032228D">
        <w:rPr>
          <w:rFonts w:ascii="Times New Roman" w:eastAsia="Times New Roman" w:hAnsi="Times New Roman" w:cs="Times New Roman"/>
          <w:sz w:val="28"/>
          <w:szCs w:val="28"/>
          <w:lang w:eastAsia="ru-RU"/>
        </w:rPr>
        <w:t xml:space="preserve">Официальное разъяснение обязательных требований даётся в случае обращения лиц, обязанных соблюдать обязательные требования, в </w:t>
      </w:r>
      <w:r w:rsidRPr="0032228D">
        <w:rPr>
          <w:rFonts w:ascii="Times New Roman" w:eastAsia="Times New Roman" w:hAnsi="Times New Roman" w:cs="Times New Roman"/>
          <w:sz w:val="28"/>
          <w:szCs w:val="28"/>
          <w:lang w:eastAsia="ru-RU"/>
        </w:rPr>
        <w:lastRenderedPageBreak/>
        <w:t xml:space="preserve">уполномоченные органы в порядке, предусмотренном Федеральным законом от 02.05.2006 </w:t>
      </w:r>
      <w:r w:rsidR="00966E07">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 xml:space="preserve"> 59-ФЗ </w:t>
      </w:r>
      <w:r w:rsidR="00966E07">
        <w:rPr>
          <w:rFonts w:ascii="Times New Roman" w:eastAsia="Times New Roman" w:hAnsi="Times New Roman" w:cs="Times New Roman"/>
          <w:sz w:val="28"/>
          <w:szCs w:val="28"/>
          <w:lang w:eastAsia="ru-RU"/>
        </w:rPr>
        <w:t>«</w:t>
      </w:r>
      <w:r w:rsidRPr="0032228D">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966E07">
        <w:rPr>
          <w:rFonts w:ascii="Times New Roman" w:eastAsia="Times New Roman" w:hAnsi="Times New Roman" w:cs="Times New Roman"/>
          <w:sz w:val="28"/>
          <w:szCs w:val="28"/>
          <w:lang w:eastAsia="ru-RU"/>
        </w:rPr>
        <w:t>».</w:t>
      </w:r>
    </w:p>
    <w:p w:rsidR="00646A17" w:rsidRPr="0032228D" w:rsidRDefault="0032228D" w:rsidP="0032228D">
      <w:pPr>
        <w:tabs>
          <w:tab w:val="left" w:pos="5670"/>
          <w:tab w:val="left" w:pos="6379"/>
        </w:tabs>
        <w:spacing w:after="0" w:line="240" w:lineRule="auto"/>
        <w:ind w:firstLine="709"/>
        <w:jc w:val="both"/>
        <w:rPr>
          <w:rFonts w:ascii="Times New Roman" w:hAnsi="Times New Roman" w:cs="Times New Roman"/>
          <w:sz w:val="28"/>
          <w:szCs w:val="28"/>
        </w:rPr>
      </w:pPr>
      <w:r w:rsidRPr="0032228D">
        <w:rPr>
          <w:rFonts w:ascii="Times New Roman" w:eastAsia="Times New Roman" w:hAnsi="Times New Roman" w:cs="Times New Roman"/>
          <w:sz w:val="28"/>
          <w:szCs w:val="28"/>
          <w:lang w:eastAsia="ru-RU"/>
        </w:rPr>
        <w:t xml:space="preserve">Уполномоченные органы обеспечивают информирование лиц, обязанных соблюдать обязательные требования, о процедуре соблюдения обязательных требований, их правах и обязанностях, полномочиях уполномоченных органов, их должностных лиц, иных вопросах соблюдения обязательных требований путём размещения соответствующей информации </w:t>
      </w:r>
      <w:r w:rsidR="00BC2C53" w:rsidRPr="00BC2C53">
        <w:rPr>
          <w:rFonts w:ascii="TimesNewRomanPSMT" w:eastAsia="Times New Roman" w:hAnsi="TimesNewRomanPSMT" w:cs="TimesNewRomanPSMT"/>
          <w:sz w:val="28"/>
          <w:szCs w:val="28"/>
          <w:lang w:eastAsia="ru-RU"/>
        </w:rPr>
        <w:t>на официальном сайте администрации муниципального образования город-курорт Анапа в информационно-телекоммуникационной сети «Интернет»</w:t>
      </w:r>
      <w:r w:rsidRPr="0032228D">
        <w:rPr>
          <w:rFonts w:ascii="Times New Roman" w:eastAsia="Times New Roman" w:hAnsi="Times New Roman" w:cs="Times New Roman"/>
          <w:sz w:val="28"/>
          <w:szCs w:val="28"/>
          <w:lang w:eastAsia="ru-RU"/>
        </w:rPr>
        <w:t>.</w:t>
      </w:r>
    </w:p>
    <w:p w:rsidR="00646A17" w:rsidRDefault="00646A17" w:rsidP="0032228D">
      <w:pPr>
        <w:spacing w:after="0" w:line="240" w:lineRule="auto"/>
        <w:ind w:firstLine="709"/>
        <w:jc w:val="both"/>
        <w:rPr>
          <w:rFonts w:ascii="Times New Roman" w:hAnsi="Times New Roman" w:cs="Times New Roman"/>
          <w:sz w:val="28"/>
          <w:szCs w:val="28"/>
        </w:rPr>
      </w:pPr>
    </w:p>
    <w:p w:rsidR="00F52FBC" w:rsidRPr="0032228D" w:rsidRDefault="00F52FBC" w:rsidP="0032228D">
      <w:pPr>
        <w:spacing w:after="0" w:line="240" w:lineRule="auto"/>
        <w:ind w:firstLine="709"/>
        <w:jc w:val="both"/>
        <w:rPr>
          <w:rFonts w:ascii="Times New Roman" w:hAnsi="Times New Roman" w:cs="Times New Roman"/>
          <w:sz w:val="28"/>
          <w:szCs w:val="28"/>
        </w:rPr>
      </w:pPr>
    </w:p>
    <w:tbl>
      <w:tblPr>
        <w:tblW w:w="9781" w:type="dxa"/>
        <w:tblLayout w:type="fixed"/>
        <w:tblCellMar>
          <w:left w:w="0" w:type="dxa"/>
          <w:right w:w="0" w:type="dxa"/>
        </w:tblCellMar>
        <w:tblLook w:val="04A0" w:firstRow="1" w:lastRow="0" w:firstColumn="1" w:lastColumn="0" w:noHBand="0" w:noVBand="1"/>
      </w:tblPr>
      <w:tblGrid>
        <w:gridCol w:w="4820"/>
        <w:gridCol w:w="1979"/>
        <w:gridCol w:w="2982"/>
      </w:tblGrid>
      <w:tr w:rsidR="00763DBE" w:rsidRPr="00763DBE" w:rsidTr="000D2668">
        <w:trPr>
          <w:trHeight w:val="1460"/>
        </w:trPr>
        <w:tc>
          <w:tcPr>
            <w:tcW w:w="4820" w:type="dxa"/>
            <w:shd w:val="clear" w:color="auto" w:fill="auto"/>
            <w:vAlign w:val="bottom"/>
          </w:tcPr>
          <w:p w:rsidR="00646A17" w:rsidRPr="00763DBE" w:rsidRDefault="00F12739" w:rsidP="000D2668">
            <w:pPr>
              <w:pStyle w:val="a8"/>
              <w:rPr>
                <w:rFonts w:ascii="Times New Roman" w:hAnsi="Times New Roman" w:cs="Times New Roman"/>
                <w:sz w:val="28"/>
                <w:szCs w:val="28"/>
              </w:rPr>
            </w:pPr>
            <w:r>
              <w:rPr>
                <w:rFonts w:ascii="Times New Roman" w:hAnsi="Times New Roman" w:cs="Times New Roman"/>
                <w:sz w:val="28"/>
                <w:szCs w:val="28"/>
              </w:rPr>
              <w:t>Н</w:t>
            </w:r>
            <w:r w:rsidR="00646A17" w:rsidRPr="00763DBE">
              <w:rPr>
                <w:rFonts w:ascii="Times New Roman" w:hAnsi="Times New Roman" w:cs="Times New Roman"/>
                <w:sz w:val="28"/>
                <w:szCs w:val="28"/>
              </w:rPr>
              <w:t>ачальник</w:t>
            </w:r>
            <w:r w:rsidR="00497E3A">
              <w:rPr>
                <w:rFonts w:ascii="Times New Roman" w:hAnsi="Times New Roman" w:cs="Times New Roman"/>
                <w:sz w:val="28"/>
                <w:szCs w:val="28"/>
              </w:rPr>
              <w:t xml:space="preserve"> </w:t>
            </w:r>
            <w:r w:rsidR="00646A17" w:rsidRPr="00763DBE">
              <w:rPr>
                <w:rFonts w:ascii="Times New Roman" w:hAnsi="Times New Roman" w:cs="Times New Roman"/>
                <w:sz w:val="28"/>
                <w:szCs w:val="28"/>
              </w:rPr>
              <w:t>управления инвестиций</w:t>
            </w:r>
          </w:p>
          <w:p w:rsidR="00646A17" w:rsidRPr="00763DBE" w:rsidRDefault="00646A17" w:rsidP="000D2668">
            <w:pPr>
              <w:pStyle w:val="a8"/>
              <w:rPr>
                <w:rFonts w:ascii="Times New Roman" w:hAnsi="Times New Roman" w:cs="Times New Roman"/>
                <w:sz w:val="28"/>
                <w:szCs w:val="28"/>
              </w:rPr>
            </w:pPr>
            <w:r w:rsidRPr="00763DBE">
              <w:rPr>
                <w:rFonts w:ascii="Times New Roman" w:hAnsi="Times New Roman" w:cs="Times New Roman"/>
                <w:sz w:val="28"/>
                <w:szCs w:val="28"/>
              </w:rPr>
              <w:t>и перспективного развития</w:t>
            </w:r>
          </w:p>
          <w:p w:rsidR="00646A17" w:rsidRPr="00763DBE" w:rsidRDefault="00646A17" w:rsidP="000D2668">
            <w:pPr>
              <w:pStyle w:val="a8"/>
              <w:rPr>
                <w:rFonts w:ascii="Times New Roman" w:hAnsi="Times New Roman" w:cs="Times New Roman"/>
                <w:sz w:val="28"/>
                <w:szCs w:val="28"/>
              </w:rPr>
            </w:pPr>
            <w:r w:rsidRPr="00763DBE">
              <w:rPr>
                <w:rFonts w:ascii="Times New Roman" w:hAnsi="Times New Roman" w:cs="Times New Roman"/>
                <w:sz w:val="28"/>
                <w:szCs w:val="28"/>
              </w:rPr>
              <w:t>администрации муниципального образования город-курорт Анапа</w:t>
            </w:r>
          </w:p>
        </w:tc>
        <w:tc>
          <w:tcPr>
            <w:tcW w:w="1979" w:type="dxa"/>
          </w:tcPr>
          <w:p w:rsidR="00646A17" w:rsidRPr="00763DBE" w:rsidRDefault="00646A17" w:rsidP="000D2668">
            <w:pPr>
              <w:spacing w:after="0" w:line="240" w:lineRule="auto"/>
              <w:rPr>
                <w:rFonts w:ascii="Times New Roman" w:hAnsi="Times New Roman" w:cs="Times New Roman"/>
                <w:sz w:val="28"/>
                <w:szCs w:val="28"/>
              </w:rPr>
            </w:pPr>
          </w:p>
        </w:tc>
        <w:tc>
          <w:tcPr>
            <w:tcW w:w="2982" w:type="dxa"/>
            <w:shd w:val="clear" w:color="auto" w:fill="auto"/>
            <w:vAlign w:val="bottom"/>
          </w:tcPr>
          <w:p w:rsidR="00646A17" w:rsidRPr="00763DBE" w:rsidRDefault="00F12739" w:rsidP="000D26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И.И. Яковенко</w:t>
            </w:r>
          </w:p>
        </w:tc>
      </w:tr>
    </w:tbl>
    <w:p w:rsidR="008945F9" w:rsidRPr="00763DBE" w:rsidRDefault="008945F9" w:rsidP="00F72B22">
      <w:pPr>
        <w:pStyle w:val="a5"/>
        <w:tabs>
          <w:tab w:val="left" w:pos="0"/>
          <w:tab w:val="left" w:pos="284"/>
          <w:tab w:val="left" w:pos="851"/>
          <w:tab w:val="left" w:pos="993"/>
          <w:tab w:val="left" w:pos="1276"/>
        </w:tabs>
        <w:spacing w:after="0" w:line="240" w:lineRule="auto"/>
        <w:ind w:left="0"/>
        <w:jc w:val="both"/>
        <w:rPr>
          <w:rFonts w:ascii="Times New Roman" w:hAnsi="Times New Roman" w:cs="Times New Roman"/>
          <w:sz w:val="28"/>
          <w:szCs w:val="28"/>
        </w:rPr>
      </w:pPr>
    </w:p>
    <w:sectPr w:rsidR="008945F9" w:rsidRPr="00763DBE" w:rsidSect="00167B39">
      <w:pgSz w:w="11906" w:h="16838"/>
      <w:pgMar w:top="1134" w:right="707" w:bottom="1135"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54A" w:rsidRDefault="0022754A" w:rsidP="00167B39">
      <w:pPr>
        <w:spacing w:after="0" w:line="240" w:lineRule="auto"/>
      </w:pPr>
      <w:r>
        <w:separator/>
      </w:r>
    </w:p>
  </w:endnote>
  <w:endnote w:type="continuationSeparator" w:id="0">
    <w:p w:rsidR="0022754A" w:rsidRDefault="0022754A" w:rsidP="0016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54A" w:rsidRDefault="0022754A" w:rsidP="00167B39">
      <w:pPr>
        <w:spacing w:after="0" w:line="240" w:lineRule="auto"/>
      </w:pPr>
      <w:r>
        <w:separator/>
      </w:r>
    </w:p>
  </w:footnote>
  <w:footnote w:type="continuationSeparator" w:id="0">
    <w:p w:rsidR="0022754A" w:rsidRDefault="0022754A" w:rsidP="00167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538982766"/>
      <w:docPartObj>
        <w:docPartGallery w:val="Page Numbers (Top of Page)"/>
        <w:docPartUnique/>
      </w:docPartObj>
    </w:sdtPr>
    <w:sdtEndPr/>
    <w:sdtContent>
      <w:p w:rsidR="00167B39" w:rsidRPr="00167B39" w:rsidRDefault="00167B39">
        <w:pPr>
          <w:pStyle w:val="a9"/>
          <w:jc w:val="center"/>
          <w:rPr>
            <w:rFonts w:ascii="Times New Roman" w:hAnsi="Times New Roman" w:cs="Times New Roman"/>
            <w:sz w:val="28"/>
            <w:szCs w:val="28"/>
          </w:rPr>
        </w:pPr>
        <w:r w:rsidRPr="00167B39">
          <w:rPr>
            <w:rFonts w:ascii="Times New Roman" w:hAnsi="Times New Roman" w:cs="Times New Roman"/>
            <w:sz w:val="28"/>
            <w:szCs w:val="28"/>
          </w:rPr>
          <w:fldChar w:fldCharType="begin"/>
        </w:r>
        <w:r w:rsidRPr="00167B39">
          <w:rPr>
            <w:rFonts w:ascii="Times New Roman" w:hAnsi="Times New Roman" w:cs="Times New Roman"/>
            <w:sz w:val="28"/>
            <w:szCs w:val="28"/>
          </w:rPr>
          <w:instrText>PAGE   \* MERGEFORMAT</w:instrText>
        </w:r>
        <w:r w:rsidRPr="00167B39">
          <w:rPr>
            <w:rFonts w:ascii="Times New Roman" w:hAnsi="Times New Roman" w:cs="Times New Roman"/>
            <w:sz w:val="28"/>
            <w:szCs w:val="28"/>
          </w:rPr>
          <w:fldChar w:fldCharType="separate"/>
        </w:r>
        <w:r w:rsidR="00E01305">
          <w:rPr>
            <w:rFonts w:ascii="Times New Roman" w:hAnsi="Times New Roman" w:cs="Times New Roman"/>
            <w:noProof/>
            <w:sz w:val="28"/>
            <w:szCs w:val="28"/>
          </w:rPr>
          <w:t>4</w:t>
        </w:r>
        <w:r w:rsidRPr="00167B3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04E4F"/>
    <w:multiLevelType w:val="hybridMultilevel"/>
    <w:tmpl w:val="321CABC2"/>
    <w:lvl w:ilvl="0" w:tplc="D7FEA826">
      <w:start w:val="1"/>
      <w:numFmt w:val="decimal"/>
      <w:lvlText w:val="%1."/>
      <w:lvlJc w:val="left"/>
      <w:pPr>
        <w:ind w:left="3762" w:hanging="36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38"/>
    <w:rsid w:val="00007F99"/>
    <w:rsid w:val="00016222"/>
    <w:rsid w:val="000205FF"/>
    <w:rsid w:val="00021086"/>
    <w:rsid w:val="000218E3"/>
    <w:rsid w:val="00032CD2"/>
    <w:rsid w:val="000426E3"/>
    <w:rsid w:val="00052D71"/>
    <w:rsid w:val="00070394"/>
    <w:rsid w:val="000A60BD"/>
    <w:rsid w:val="000D0769"/>
    <w:rsid w:val="000D3D99"/>
    <w:rsid w:val="000E0588"/>
    <w:rsid w:val="0010218C"/>
    <w:rsid w:val="0010594F"/>
    <w:rsid w:val="00120B5E"/>
    <w:rsid w:val="00123110"/>
    <w:rsid w:val="0013312B"/>
    <w:rsid w:val="001470EA"/>
    <w:rsid w:val="001600DC"/>
    <w:rsid w:val="00162D34"/>
    <w:rsid w:val="00167B39"/>
    <w:rsid w:val="00177BD6"/>
    <w:rsid w:val="00180578"/>
    <w:rsid w:val="001913DB"/>
    <w:rsid w:val="00197270"/>
    <w:rsid w:val="00197E01"/>
    <w:rsid w:val="001B08D8"/>
    <w:rsid w:val="001C7EDC"/>
    <w:rsid w:val="001F276F"/>
    <w:rsid w:val="0020364F"/>
    <w:rsid w:val="002154FC"/>
    <w:rsid w:val="002219AE"/>
    <w:rsid w:val="0022754A"/>
    <w:rsid w:val="00236B46"/>
    <w:rsid w:val="00241980"/>
    <w:rsid w:val="00256519"/>
    <w:rsid w:val="0029403B"/>
    <w:rsid w:val="002A4761"/>
    <w:rsid w:val="002B7179"/>
    <w:rsid w:val="002D206C"/>
    <w:rsid w:val="00306AA9"/>
    <w:rsid w:val="00320B5A"/>
    <w:rsid w:val="0032228D"/>
    <w:rsid w:val="00323106"/>
    <w:rsid w:val="00332B80"/>
    <w:rsid w:val="00342CFB"/>
    <w:rsid w:val="0034762A"/>
    <w:rsid w:val="003565F4"/>
    <w:rsid w:val="00372063"/>
    <w:rsid w:val="00385B7A"/>
    <w:rsid w:val="0039382D"/>
    <w:rsid w:val="003A7F08"/>
    <w:rsid w:val="003D48DD"/>
    <w:rsid w:val="003E7711"/>
    <w:rsid w:val="003F14BD"/>
    <w:rsid w:val="00410C3D"/>
    <w:rsid w:val="004149FA"/>
    <w:rsid w:val="00415300"/>
    <w:rsid w:val="00417950"/>
    <w:rsid w:val="00424CC6"/>
    <w:rsid w:val="004306A0"/>
    <w:rsid w:val="0043624C"/>
    <w:rsid w:val="00440483"/>
    <w:rsid w:val="004477BA"/>
    <w:rsid w:val="004519B3"/>
    <w:rsid w:val="00480250"/>
    <w:rsid w:val="00482377"/>
    <w:rsid w:val="004861BE"/>
    <w:rsid w:val="00496732"/>
    <w:rsid w:val="00497E3A"/>
    <w:rsid w:val="004C56A6"/>
    <w:rsid w:val="004F7A4B"/>
    <w:rsid w:val="0050665C"/>
    <w:rsid w:val="00542CC3"/>
    <w:rsid w:val="00546A7F"/>
    <w:rsid w:val="005538DB"/>
    <w:rsid w:val="00562547"/>
    <w:rsid w:val="0058631D"/>
    <w:rsid w:val="005877B4"/>
    <w:rsid w:val="00596DA4"/>
    <w:rsid w:val="005D247C"/>
    <w:rsid w:val="005E7B6A"/>
    <w:rsid w:val="00613F2F"/>
    <w:rsid w:val="00615E73"/>
    <w:rsid w:val="00642C41"/>
    <w:rsid w:val="006439EF"/>
    <w:rsid w:val="00646A17"/>
    <w:rsid w:val="006817A8"/>
    <w:rsid w:val="00696370"/>
    <w:rsid w:val="006A04E1"/>
    <w:rsid w:val="006A3F22"/>
    <w:rsid w:val="006A7A54"/>
    <w:rsid w:val="006B68D5"/>
    <w:rsid w:val="006C744D"/>
    <w:rsid w:val="006D309B"/>
    <w:rsid w:val="006E260F"/>
    <w:rsid w:val="006E759E"/>
    <w:rsid w:val="006F30CE"/>
    <w:rsid w:val="0070714C"/>
    <w:rsid w:val="00731281"/>
    <w:rsid w:val="00756173"/>
    <w:rsid w:val="00756B70"/>
    <w:rsid w:val="00763DBE"/>
    <w:rsid w:val="00796A04"/>
    <w:rsid w:val="007B0E9D"/>
    <w:rsid w:val="007B36D2"/>
    <w:rsid w:val="007B4CA9"/>
    <w:rsid w:val="007B7DE7"/>
    <w:rsid w:val="007D2C00"/>
    <w:rsid w:val="007D6BCC"/>
    <w:rsid w:val="007E29C3"/>
    <w:rsid w:val="007F7DC8"/>
    <w:rsid w:val="00813B86"/>
    <w:rsid w:val="00817FC4"/>
    <w:rsid w:val="00820C48"/>
    <w:rsid w:val="00823E22"/>
    <w:rsid w:val="00836119"/>
    <w:rsid w:val="008402E9"/>
    <w:rsid w:val="008562B5"/>
    <w:rsid w:val="00865E63"/>
    <w:rsid w:val="00891B15"/>
    <w:rsid w:val="008945F9"/>
    <w:rsid w:val="008A2621"/>
    <w:rsid w:val="008A445B"/>
    <w:rsid w:val="008A4FD3"/>
    <w:rsid w:val="008B2478"/>
    <w:rsid w:val="008B52C9"/>
    <w:rsid w:val="008C09F6"/>
    <w:rsid w:val="008E2FF0"/>
    <w:rsid w:val="008E428A"/>
    <w:rsid w:val="008E5510"/>
    <w:rsid w:val="008E645F"/>
    <w:rsid w:val="008E648B"/>
    <w:rsid w:val="008F0C75"/>
    <w:rsid w:val="00915415"/>
    <w:rsid w:val="00925108"/>
    <w:rsid w:val="00931B82"/>
    <w:rsid w:val="00934AAA"/>
    <w:rsid w:val="00943A4B"/>
    <w:rsid w:val="00952B28"/>
    <w:rsid w:val="00966E07"/>
    <w:rsid w:val="00985A67"/>
    <w:rsid w:val="009969FF"/>
    <w:rsid w:val="009A6938"/>
    <w:rsid w:val="009D5255"/>
    <w:rsid w:val="00A016D0"/>
    <w:rsid w:val="00A11965"/>
    <w:rsid w:val="00A224FC"/>
    <w:rsid w:val="00A22C01"/>
    <w:rsid w:val="00A36690"/>
    <w:rsid w:val="00A434F8"/>
    <w:rsid w:val="00A7167C"/>
    <w:rsid w:val="00A839CE"/>
    <w:rsid w:val="00A8747B"/>
    <w:rsid w:val="00A907B7"/>
    <w:rsid w:val="00A94BD3"/>
    <w:rsid w:val="00AB4E6E"/>
    <w:rsid w:val="00AD567F"/>
    <w:rsid w:val="00AD60FE"/>
    <w:rsid w:val="00AF220D"/>
    <w:rsid w:val="00AF3738"/>
    <w:rsid w:val="00B03CA1"/>
    <w:rsid w:val="00B153AB"/>
    <w:rsid w:val="00B22BD6"/>
    <w:rsid w:val="00B25125"/>
    <w:rsid w:val="00B33F6F"/>
    <w:rsid w:val="00B40E24"/>
    <w:rsid w:val="00B5393B"/>
    <w:rsid w:val="00B571FE"/>
    <w:rsid w:val="00B91638"/>
    <w:rsid w:val="00B92F14"/>
    <w:rsid w:val="00B93393"/>
    <w:rsid w:val="00BC1846"/>
    <w:rsid w:val="00BC232D"/>
    <w:rsid w:val="00BC2C53"/>
    <w:rsid w:val="00BD441D"/>
    <w:rsid w:val="00BD5A18"/>
    <w:rsid w:val="00BD60B3"/>
    <w:rsid w:val="00BD6AC7"/>
    <w:rsid w:val="00C160CF"/>
    <w:rsid w:val="00C24457"/>
    <w:rsid w:val="00C27466"/>
    <w:rsid w:val="00C40B54"/>
    <w:rsid w:val="00C50232"/>
    <w:rsid w:val="00C50307"/>
    <w:rsid w:val="00C85199"/>
    <w:rsid w:val="00C86B98"/>
    <w:rsid w:val="00C915CA"/>
    <w:rsid w:val="00CB4F71"/>
    <w:rsid w:val="00CB67C6"/>
    <w:rsid w:val="00CB7B2F"/>
    <w:rsid w:val="00CC6CEF"/>
    <w:rsid w:val="00CD4376"/>
    <w:rsid w:val="00CD7106"/>
    <w:rsid w:val="00CE0E92"/>
    <w:rsid w:val="00CE31CE"/>
    <w:rsid w:val="00CE554B"/>
    <w:rsid w:val="00CE5FFE"/>
    <w:rsid w:val="00CF5EA0"/>
    <w:rsid w:val="00D01D72"/>
    <w:rsid w:val="00D03080"/>
    <w:rsid w:val="00D11141"/>
    <w:rsid w:val="00D14A8F"/>
    <w:rsid w:val="00D14B25"/>
    <w:rsid w:val="00D16AA6"/>
    <w:rsid w:val="00D21977"/>
    <w:rsid w:val="00D24DDF"/>
    <w:rsid w:val="00D30B9A"/>
    <w:rsid w:val="00D678EA"/>
    <w:rsid w:val="00D67D60"/>
    <w:rsid w:val="00D92819"/>
    <w:rsid w:val="00D93611"/>
    <w:rsid w:val="00D97258"/>
    <w:rsid w:val="00DA1482"/>
    <w:rsid w:val="00DA48C3"/>
    <w:rsid w:val="00DC7134"/>
    <w:rsid w:val="00DD3DE9"/>
    <w:rsid w:val="00DE13BF"/>
    <w:rsid w:val="00DE2715"/>
    <w:rsid w:val="00DE2BE0"/>
    <w:rsid w:val="00DF2D80"/>
    <w:rsid w:val="00E01305"/>
    <w:rsid w:val="00E035E8"/>
    <w:rsid w:val="00E0756F"/>
    <w:rsid w:val="00E223E2"/>
    <w:rsid w:val="00E231EC"/>
    <w:rsid w:val="00E43411"/>
    <w:rsid w:val="00E57B6A"/>
    <w:rsid w:val="00E665E2"/>
    <w:rsid w:val="00ED339B"/>
    <w:rsid w:val="00EE2284"/>
    <w:rsid w:val="00EE71E2"/>
    <w:rsid w:val="00EF0040"/>
    <w:rsid w:val="00EF4233"/>
    <w:rsid w:val="00F11829"/>
    <w:rsid w:val="00F12739"/>
    <w:rsid w:val="00F20F79"/>
    <w:rsid w:val="00F24EFE"/>
    <w:rsid w:val="00F438F5"/>
    <w:rsid w:val="00F52FBC"/>
    <w:rsid w:val="00F53B11"/>
    <w:rsid w:val="00F54A47"/>
    <w:rsid w:val="00F72B22"/>
    <w:rsid w:val="00F82C35"/>
    <w:rsid w:val="00F85514"/>
    <w:rsid w:val="00F90F26"/>
    <w:rsid w:val="00FA02E5"/>
    <w:rsid w:val="00FB29BA"/>
    <w:rsid w:val="00FC57E5"/>
    <w:rsid w:val="00FD7C21"/>
    <w:rsid w:val="00FE4022"/>
    <w:rsid w:val="00FE57CC"/>
    <w:rsid w:val="00FF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6E031"/>
  <w15:docId w15:val="{E896DB78-FEDA-4017-9C28-58B5657D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6439EF"/>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3">
    <w:name w:val="heading 3"/>
    <w:basedOn w:val="a"/>
    <w:next w:val="a"/>
    <w:link w:val="30"/>
    <w:uiPriority w:val="9"/>
    <w:semiHidden/>
    <w:unhideWhenUsed/>
    <w:qFormat/>
    <w:rsid w:val="007E29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B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2B28"/>
    <w:rPr>
      <w:rFonts w:ascii="Tahoma" w:hAnsi="Tahoma" w:cs="Tahoma"/>
      <w:sz w:val="16"/>
      <w:szCs w:val="16"/>
    </w:rPr>
  </w:style>
  <w:style w:type="paragraph" w:styleId="a5">
    <w:name w:val="List Paragraph"/>
    <w:aliases w:val="Варианты ответов,Список_маркированный,Список_маркированный1,Заголовок_3,ПАРАГРАФ,Абзац списка11,Имя рисунка,Второй абзац списка,Абзац списка основной,A_маркированный_список,List Paragraph,Use Case List Paragraph,ТЗ список,Bullet List"/>
    <w:basedOn w:val="a"/>
    <w:link w:val="a6"/>
    <w:uiPriority w:val="34"/>
    <w:qFormat/>
    <w:rsid w:val="00D14A8F"/>
    <w:pPr>
      <w:ind w:left="720"/>
      <w:contextualSpacing/>
    </w:pPr>
  </w:style>
  <w:style w:type="paragraph" w:customStyle="1" w:styleId="Standard">
    <w:name w:val="Standard"/>
    <w:rsid w:val="00D11141"/>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Style14">
    <w:name w:val="Style14"/>
    <w:basedOn w:val="a"/>
    <w:uiPriority w:val="99"/>
    <w:rsid w:val="00D11141"/>
    <w:pPr>
      <w:widowControl w:val="0"/>
      <w:autoSpaceDE w:val="0"/>
      <w:autoSpaceDN w:val="0"/>
      <w:adjustRightInd w:val="0"/>
      <w:spacing w:after="0" w:line="226" w:lineRule="exact"/>
      <w:ind w:firstLine="456"/>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9"/>
    <w:rsid w:val="006439EF"/>
    <w:rPr>
      <w:rFonts w:ascii="Arial" w:eastAsiaTheme="minorEastAsia" w:hAnsi="Arial" w:cs="Arial"/>
      <w:b/>
      <w:bCs/>
      <w:color w:val="26282F"/>
      <w:sz w:val="24"/>
      <w:szCs w:val="24"/>
      <w:lang w:eastAsia="ru-RU"/>
    </w:rPr>
  </w:style>
  <w:style w:type="character" w:customStyle="1" w:styleId="a6">
    <w:name w:val="Абзац списка Знак"/>
    <w:aliases w:val="Варианты ответов Знак,Список_маркированный Знак,Список_маркированный1 Знак,Заголовок_3 Знак,ПАРАГРАФ Знак,Абзац списка11 Знак,Имя рисунка Знак,Второй абзац списка Знак,Абзац списка основной Знак,A_маркированный_список Знак"/>
    <w:basedOn w:val="a0"/>
    <w:link w:val="a5"/>
    <w:uiPriority w:val="34"/>
    <w:rsid w:val="007D6BCC"/>
  </w:style>
  <w:style w:type="table" w:styleId="a7">
    <w:name w:val="Table Grid"/>
    <w:basedOn w:val="a1"/>
    <w:rsid w:val="00F54A4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54A47"/>
    <w:pPr>
      <w:spacing w:after="0" w:line="240" w:lineRule="auto"/>
    </w:pPr>
  </w:style>
  <w:style w:type="paragraph" w:styleId="a9">
    <w:name w:val="header"/>
    <w:basedOn w:val="a"/>
    <w:link w:val="aa"/>
    <w:uiPriority w:val="99"/>
    <w:unhideWhenUsed/>
    <w:rsid w:val="00167B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67B39"/>
  </w:style>
  <w:style w:type="paragraph" w:styleId="ab">
    <w:name w:val="footer"/>
    <w:basedOn w:val="a"/>
    <w:link w:val="ac"/>
    <w:uiPriority w:val="99"/>
    <w:unhideWhenUsed/>
    <w:rsid w:val="00167B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67B39"/>
  </w:style>
  <w:style w:type="character" w:customStyle="1" w:styleId="30">
    <w:name w:val="Заголовок 3 Знак"/>
    <w:basedOn w:val="a0"/>
    <w:link w:val="3"/>
    <w:uiPriority w:val="9"/>
    <w:semiHidden/>
    <w:rsid w:val="007E29C3"/>
    <w:rPr>
      <w:rFonts w:asciiTheme="majorHAnsi" w:eastAsiaTheme="majorEastAsia" w:hAnsiTheme="majorHAnsi" w:cstheme="majorBidi"/>
      <w:color w:val="243F60" w:themeColor="accent1" w:themeShade="7F"/>
      <w:sz w:val="24"/>
      <w:szCs w:val="24"/>
    </w:rPr>
  </w:style>
  <w:style w:type="character" w:styleId="ad">
    <w:name w:val="Hyperlink"/>
    <w:basedOn w:val="a0"/>
    <w:uiPriority w:val="99"/>
    <w:unhideWhenUsed/>
    <w:rsid w:val="00B251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652497">
      <w:bodyDiv w:val="1"/>
      <w:marLeft w:val="0"/>
      <w:marRight w:val="0"/>
      <w:marTop w:val="0"/>
      <w:marBottom w:val="0"/>
      <w:divBdr>
        <w:top w:val="none" w:sz="0" w:space="0" w:color="auto"/>
        <w:left w:val="none" w:sz="0" w:space="0" w:color="auto"/>
        <w:bottom w:val="none" w:sz="0" w:space="0" w:color="auto"/>
        <w:right w:val="none" w:sz="0" w:space="0" w:color="auto"/>
      </w:divBdr>
    </w:div>
    <w:div w:id="927151080">
      <w:bodyDiv w:val="1"/>
      <w:marLeft w:val="0"/>
      <w:marRight w:val="0"/>
      <w:marTop w:val="0"/>
      <w:marBottom w:val="0"/>
      <w:divBdr>
        <w:top w:val="none" w:sz="0" w:space="0" w:color="auto"/>
        <w:left w:val="none" w:sz="0" w:space="0" w:color="auto"/>
        <w:bottom w:val="none" w:sz="0" w:space="0" w:color="auto"/>
        <w:right w:val="none" w:sz="0" w:space="0" w:color="auto"/>
      </w:divBdr>
      <w:divsChild>
        <w:div w:id="1190602163">
          <w:marLeft w:val="0"/>
          <w:marRight w:val="0"/>
          <w:marTop w:val="240"/>
          <w:marBottom w:val="240"/>
          <w:divBdr>
            <w:top w:val="none" w:sz="0" w:space="0" w:color="auto"/>
            <w:left w:val="none" w:sz="0" w:space="0" w:color="auto"/>
            <w:bottom w:val="none" w:sz="0" w:space="0" w:color="auto"/>
            <w:right w:val="none" w:sz="0" w:space="0" w:color="auto"/>
          </w:divBdr>
        </w:div>
        <w:div w:id="1237135124">
          <w:marLeft w:val="0"/>
          <w:marRight w:val="0"/>
          <w:marTop w:val="240"/>
          <w:marBottom w:val="240"/>
          <w:divBdr>
            <w:top w:val="none" w:sz="0" w:space="0" w:color="auto"/>
            <w:left w:val="none" w:sz="0" w:space="0" w:color="auto"/>
            <w:bottom w:val="none" w:sz="0" w:space="0" w:color="auto"/>
            <w:right w:val="none" w:sz="0" w:space="0" w:color="auto"/>
          </w:divBdr>
        </w:div>
      </w:divsChild>
    </w:div>
    <w:div w:id="196819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399B-5783-4256-9FDB-98BA3F7E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1615</Words>
  <Characters>9210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Плотникова</dc:creator>
  <cp:keywords/>
  <dc:description/>
  <cp:lastModifiedBy>Лупейкина Анастасия Владимировна</cp:lastModifiedBy>
  <cp:revision>6</cp:revision>
  <cp:lastPrinted>2026-02-18T14:35:00Z</cp:lastPrinted>
  <dcterms:created xsi:type="dcterms:W3CDTF">2026-02-20T12:35:00Z</dcterms:created>
  <dcterms:modified xsi:type="dcterms:W3CDTF">2026-02-26T08:41:00Z</dcterms:modified>
</cp:coreProperties>
</file>