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1B4C84" w:rsidP="001B4C84">
      <w:pPr>
        <w:autoSpaceDE w:val="0"/>
        <w:autoSpaceDN w:val="0"/>
        <w:adjustRightInd w:val="0"/>
        <w:spacing w:line="230" w:lineRule="auto"/>
        <w:ind w:firstLine="5670"/>
        <w:outlineLvl w:val="1"/>
        <w:rPr>
          <w:rFonts w:eastAsia="Arial CYR"/>
          <w:szCs w:val="28"/>
        </w:rPr>
      </w:pPr>
      <w:permStart w:id="896090280" w:edGrp="everyone"/>
      <w:r>
        <w:rPr>
          <w:szCs w:val="28"/>
        </w:rPr>
        <w:t xml:space="preserve">Приложение </w:t>
      </w:r>
    </w:p>
    <w:p w:rsidR="001B4C84" w:rsidRDefault="001B4C84" w:rsidP="00FC4A67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</w:p>
    <w:p w:rsidR="001B4C84" w:rsidRPr="008B211F" w:rsidRDefault="001B4C84" w:rsidP="001B4C84">
      <w:pPr>
        <w:widowControl w:val="0"/>
        <w:ind w:left="5670"/>
      </w:pPr>
      <w:r w:rsidRPr="008B211F">
        <w:t>УТВЕРЖДЕН</w:t>
      </w:r>
    </w:p>
    <w:p w:rsidR="001B4C84" w:rsidRPr="008B211F" w:rsidRDefault="001B4C84" w:rsidP="001B4C84">
      <w:pPr>
        <w:widowControl w:val="0"/>
        <w:ind w:left="5670"/>
      </w:pPr>
      <w:r w:rsidRPr="008B211F">
        <w:t>постановлением администрации</w:t>
      </w:r>
    </w:p>
    <w:p w:rsidR="001B4C84" w:rsidRPr="008B211F" w:rsidRDefault="001B4C84" w:rsidP="001B4C84">
      <w:pPr>
        <w:widowControl w:val="0"/>
        <w:ind w:left="5670"/>
      </w:pPr>
      <w:r w:rsidRPr="008B211F">
        <w:t>муниципального образования</w:t>
      </w:r>
    </w:p>
    <w:p w:rsidR="001B4C84" w:rsidRPr="008B211F" w:rsidRDefault="001B4C84" w:rsidP="001B4C84">
      <w:pPr>
        <w:widowControl w:val="0"/>
        <w:ind w:left="5670"/>
      </w:pPr>
      <w:r w:rsidRPr="008B211F">
        <w:t>город-курорт Анапа</w:t>
      </w:r>
    </w:p>
    <w:p w:rsidR="001B4C84" w:rsidRPr="008B211F" w:rsidRDefault="001B4C84" w:rsidP="001B4C84">
      <w:pPr>
        <w:widowControl w:val="0"/>
        <w:ind w:left="5670"/>
      </w:pPr>
      <w:r w:rsidRPr="008B211F">
        <w:t>от __________ № __________</w:t>
      </w:r>
      <w:r>
        <w:t>___</w:t>
      </w:r>
    </w:p>
    <w:p w:rsidR="00FC4A67" w:rsidRDefault="00FC4A67" w:rsidP="00FC4A67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FC4A67" w:rsidRPr="00F3497D" w:rsidRDefault="00FC4A67" w:rsidP="001B4C8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B4C84" w:rsidRPr="00F3497D" w:rsidRDefault="001B4C84" w:rsidP="001B4C84">
      <w:pPr>
        <w:widowControl w:val="0"/>
        <w:tabs>
          <w:tab w:val="left" w:pos="5529"/>
        </w:tabs>
        <w:ind w:left="4536"/>
        <w:jc w:val="both"/>
        <w:rPr>
          <w:sz w:val="22"/>
          <w:szCs w:val="22"/>
        </w:rPr>
      </w:pPr>
    </w:p>
    <w:p w:rsidR="008005C7" w:rsidRPr="00F3497D" w:rsidRDefault="008005C7" w:rsidP="001B4C84">
      <w:pPr>
        <w:widowControl w:val="0"/>
        <w:tabs>
          <w:tab w:val="left" w:pos="5529"/>
        </w:tabs>
        <w:ind w:left="4536"/>
        <w:jc w:val="both"/>
        <w:rPr>
          <w:sz w:val="22"/>
          <w:szCs w:val="22"/>
        </w:rPr>
      </w:pPr>
    </w:p>
    <w:p w:rsidR="00CC2029" w:rsidRPr="008B211F" w:rsidRDefault="00CC2029" w:rsidP="00F3497D">
      <w:pPr>
        <w:widowControl w:val="0"/>
        <w:tabs>
          <w:tab w:val="left" w:pos="5529"/>
        </w:tabs>
        <w:jc w:val="both"/>
      </w:pPr>
    </w:p>
    <w:p w:rsidR="001B4C84" w:rsidRPr="008B211F" w:rsidRDefault="001B4C84" w:rsidP="001B4C84">
      <w:pPr>
        <w:widowControl w:val="0"/>
        <w:jc w:val="center"/>
        <w:rPr>
          <w:b/>
        </w:rPr>
      </w:pPr>
      <w:r w:rsidRPr="008B211F">
        <w:rPr>
          <w:b/>
        </w:rPr>
        <w:t>АДМИНИСТРАТИВНЫЙ РЕГЛАМЕНТ</w:t>
      </w:r>
    </w:p>
    <w:p w:rsidR="00CC2029" w:rsidRPr="009802A8" w:rsidRDefault="001B4C84" w:rsidP="00CC2029">
      <w:pPr>
        <w:tabs>
          <w:tab w:val="left" w:pos="8505"/>
        </w:tabs>
        <w:jc w:val="center"/>
        <w:rPr>
          <w:b/>
        </w:rPr>
      </w:pPr>
      <w:r w:rsidRPr="008B211F">
        <w:rPr>
          <w:b/>
        </w:rPr>
        <w:t xml:space="preserve">предоставления муниципальной услуги </w:t>
      </w:r>
      <w:r w:rsidR="00CC2029" w:rsidRPr="009802A8">
        <w:rPr>
          <w:b/>
        </w:rPr>
        <w:t>«Выплата</w:t>
      </w:r>
    </w:p>
    <w:p w:rsidR="00CC2029" w:rsidRPr="009802A8" w:rsidRDefault="00CC2029" w:rsidP="00CC2029">
      <w:pPr>
        <w:tabs>
          <w:tab w:val="left" w:pos="8505"/>
        </w:tabs>
        <w:jc w:val="center"/>
        <w:rPr>
          <w:b/>
        </w:rPr>
      </w:pPr>
      <w:r w:rsidRPr="009802A8">
        <w:rPr>
          <w:b/>
        </w:rPr>
        <w:t xml:space="preserve">компенсации части родительской платы за присмотр </w:t>
      </w:r>
    </w:p>
    <w:p w:rsidR="00CC2029" w:rsidRPr="009802A8" w:rsidRDefault="00CC2029" w:rsidP="00CC2029">
      <w:pPr>
        <w:tabs>
          <w:tab w:val="left" w:pos="8505"/>
        </w:tabs>
        <w:jc w:val="center"/>
        <w:rPr>
          <w:b/>
        </w:rPr>
      </w:pPr>
      <w:r w:rsidRPr="009802A8">
        <w:rPr>
          <w:b/>
        </w:rPr>
        <w:t>и уход за детьми в муниципальных образовательных</w:t>
      </w:r>
    </w:p>
    <w:p w:rsidR="00CC2029" w:rsidRPr="009802A8" w:rsidRDefault="00CC2029" w:rsidP="00CC2029">
      <w:pPr>
        <w:tabs>
          <w:tab w:val="left" w:pos="8505"/>
        </w:tabs>
        <w:jc w:val="center"/>
        <w:rPr>
          <w:b/>
        </w:rPr>
      </w:pPr>
      <w:r w:rsidRPr="009802A8">
        <w:rPr>
          <w:b/>
        </w:rPr>
        <w:t xml:space="preserve">организациях муниципального образования </w:t>
      </w:r>
    </w:p>
    <w:p w:rsidR="00CC2029" w:rsidRPr="009802A8" w:rsidRDefault="00CC2029" w:rsidP="00CC2029">
      <w:pPr>
        <w:tabs>
          <w:tab w:val="left" w:pos="8505"/>
        </w:tabs>
        <w:jc w:val="center"/>
        <w:rPr>
          <w:b/>
        </w:rPr>
      </w:pPr>
      <w:r w:rsidRPr="009802A8">
        <w:rPr>
          <w:b/>
        </w:rPr>
        <w:t xml:space="preserve">город-курорт Анапа» администрацией </w:t>
      </w:r>
    </w:p>
    <w:p w:rsidR="00CC2029" w:rsidRPr="009802A8" w:rsidRDefault="00CC2029" w:rsidP="00CC2029">
      <w:pPr>
        <w:tabs>
          <w:tab w:val="left" w:pos="8505"/>
        </w:tabs>
        <w:jc w:val="center"/>
        <w:rPr>
          <w:b/>
        </w:rPr>
      </w:pPr>
      <w:r w:rsidRPr="009802A8">
        <w:rPr>
          <w:b/>
        </w:rPr>
        <w:t xml:space="preserve">муниципального образования </w:t>
      </w:r>
    </w:p>
    <w:p w:rsidR="00CC2029" w:rsidRPr="009802A8" w:rsidRDefault="00CC2029" w:rsidP="00CC2029">
      <w:pPr>
        <w:tabs>
          <w:tab w:val="left" w:pos="8505"/>
        </w:tabs>
        <w:jc w:val="center"/>
        <w:rPr>
          <w:b/>
        </w:rPr>
      </w:pPr>
      <w:r w:rsidRPr="009802A8">
        <w:rPr>
          <w:b/>
        </w:rPr>
        <w:t>город-курорт Анапа</w:t>
      </w:r>
    </w:p>
    <w:p w:rsidR="001B4C84" w:rsidRDefault="001B4C84" w:rsidP="00CC2029">
      <w:pPr>
        <w:tabs>
          <w:tab w:val="left" w:pos="8505"/>
        </w:tabs>
        <w:jc w:val="center"/>
        <w:rPr>
          <w:b/>
        </w:rPr>
      </w:pPr>
    </w:p>
    <w:p w:rsidR="00CC2029" w:rsidRPr="009802A8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802A8">
        <w:rPr>
          <w:b/>
        </w:rPr>
        <w:t>1. Общие положения</w:t>
      </w:r>
    </w:p>
    <w:p w:rsidR="00CC2029" w:rsidRPr="009802A8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C2029" w:rsidRPr="009802A8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802A8">
        <w:rPr>
          <w:b/>
        </w:rPr>
        <w:t>1.1. Предмет регулирования регламента</w:t>
      </w:r>
    </w:p>
    <w:p w:rsidR="00CC2029" w:rsidRPr="003113A5" w:rsidRDefault="00CC2029" w:rsidP="00CC202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B45B6" w:rsidRPr="003113A5" w:rsidRDefault="007B45B6" w:rsidP="007B45B6">
      <w:pPr>
        <w:tabs>
          <w:tab w:val="left" w:pos="8505"/>
        </w:tabs>
        <w:ind w:firstLine="709"/>
        <w:jc w:val="both"/>
        <w:rPr>
          <w:sz w:val="20"/>
          <w:szCs w:val="20"/>
        </w:rPr>
      </w:pPr>
    </w:p>
    <w:p w:rsidR="00D41CC9" w:rsidRPr="00D41CC9" w:rsidRDefault="007B45B6" w:rsidP="00D41CC9">
      <w:pPr>
        <w:ind w:firstLine="708"/>
        <w:jc w:val="both"/>
        <w:rPr>
          <w:szCs w:val="28"/>
        </w:rPr>
      </w:pPr>
      <w:r w:rsidRPr="00D41CC9">
        <w:rPr>
          <w:szCs w:val="28"/>
        </w:rPr>
        <w:t xml:space="preserve">1.1.1. </w:t>
      </w:r>
      <w:r w:rsidR="00D41CC9" w:rsidRPr="00D41CC9">
        <w:rPr>
          <w:szCs w:val="28"/>
        </w:rPr>
        <w:t>Административный регламент предоставления муниципальной услуги «Выплата компенсации части родительской платы за присмотр и уход за</w:t>
      </w:r>
    </w:p>
    <w:p w:rsidR="007B45B6" w:rsidRPr="00D41CC9" w:rsidRDefault="00D41CC9" w:rsidP="00D41CC9">
      <w:pPr>
        <w:jc w:val="both"/>
        <w:rPr>
          <w:color w:val="000000"/>
          <w:szCs w:val="28"/>
        </w:rPr>
      </w:pPr>
      <w:r w:rsidRPr="00D41CC9">
        <w:rPr>
          <w:szCs w:val="28"/>
        </w:rPr>
        <w:t>детьми в муниципальных образовательных организациях муниципального образования город-курорт Анапа» администрацией муниципального образования город-курорт Анапа</w:t>
      </w:r>
      <w:r w:rsidRPr="00D41CC9">
        <w:rPr>
          <w:sz w:val="24"/>
        </w:rPr>
        <w:t xml:space="preserve"> </w:t>
      </w:r>
      <w:r w:rsidR="007B45B6" w:rsidRPr="006B0341">
        <w:rPr>
          <w:rFonts w:ascii="TimesNewRomanPSMT" w:eastAsiaTheme="minorHAnsi" w:hAnsi="TimesNewRomanPSMT" w:cs="TimesNewRomanPSMT"/>
          <w:szCs w:val="28"/>
          <w:lang w:eastAsia="en-US"/>
        </w:rPr>
        <w:t>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«</w:t>
      </w:r>
      <w:r w:rsidR="007B45B6" w:rsidRPr="006B0341">
        <w:t>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</w:t>
      </w:r>
      <w:r w:rsidR="007B45B6" w:rsidRPr="006B0341">
        <w:rPr>
          <w:rFonts w:ascii="TimesNewRomanPSMT" w:eastAsiaTheme="minorHAnsi" w:hAnsi="TimesNewRomanPSMT" w:cs="TimesNewRomanPSMT"/>
          <w:szCs w:val="28"/>
          <w:lang w:eastAsia="en-US"/>
        </w:rPr>
        <w:t xml:space="preserve">» </w:t>
      </w:r>
      <w:r w:rsidR="007B45B6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(далее – муниципальная услуга). Перечень условных обозначений и сокращений приведен </w:t>
      </w:r>
      <w:r w:rsidR="007B45B6" w:rsidRPr="006D09F9">
        <w:rPr>
          <w:rFonts w:ascii="TimesNewRomanPSMT" w:eastAsiaTheme="minorHAnsi" w:hAnsi="TimesNewRomanPSMT" w:cs="TimesNewRomanPSMT"/>
          <w:color w:val="000000" w:themeColor="text1"/>
          <w:szCs w:val="28"/>
          <w:lang w:eastAsia="en-US"/>
        </w:rPr>
        <w:t>в приложении 1 к регламенту.</w:t>
      </w:r>
    </w:p>
    <w:p w:rsidR="00CC2029" w:rsidRPr="009025D9" w:rsidRDefault="00CC2029" w:rsidP="006D09F9">
      <w:pPr>
        <w:widowControl w:val="0"/>
        <w:autoSpaceDE w:val="0"/>
        <w:autoSpaceDN w:val="0"/>
        <w:adjustRightInd w:val="0"/>
        <w:ind w:firstLine="708"/>
        <w:jc w:val="both"/>
      </w:pPr>
      <w:r w:rsidRPr="009025D9">
        <w:t>1.1.2. Предоставление муниципальной услуги осуществляется в отношении выплаты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</w:t>
      </w:r>
      <w:r w:rsidRPr="009025D9">
        <w:rPr>
          <w:spacing w:val="1"/>
        </w:rPr>
        <w:t>, реализующие образовательные программы дошкольного образования.</w:t>
      </w:r>
    </w:p>
    <w:p w:rsidR="006D09F9" w:rsidRDefault="006D09F9" w:rsidP="003113A5">
      <w:pPr>
        <w:widowControl w:val="0"/>
        <w:autoSpaceDE w:val="0"/>
        <w:autoSpaceDN w:val="0"/>
        <w:adjustRightInd w:val="0"/>
        <w:rPr>
          <w:b/>
        </w:rPr>
      </w:pPr>
    </w:p>
    <w:p w:rsidR="00CC2029" w:rsidRDefault="00CC2029" w:rsidP="00CC202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25D9">
        <w:rPr>
          <w:b/>
        </w:rPr>
        <w:t>1.2. Круг заявителей</w:t>
      </w:r>
    </w:p>
    <w:p w:rsidR="003113A5" w:rsidRPr="003113A5" w:rsidRDefault="003113A5" w:rsidP="00CC20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CC2029" w:rsidRPr="009025D9" w:rsidRDefault="00CC2029" w:rsidP="00CC2029">
      <w:pPr>
        <w:autoSpaceDE w:val="0"/>
        <w:autoSpaceDN w:val="0"/>
        <w:adjustRightInd w:val="0"/>
        <w:ind w:firstLine="708"/>
        <w:jc w:val="both"/>
      </w:pPr>
      <w:r w:rsidRPr="009025D9">
        <w:rPr>
          <w:rFonts w:eastAsiaTheme="minorHAnsi"/>
          <w:lang w:eastAsia="en-US"/>
        </w:rPr>
        <w:t>1.2.1. Заявителями, имеющими право на получение муниципальной услуги</w:t>
      </w:r>
      <w:r w:rsidR="00683B0C">
        <w:rPr>
          <w:rFonts w:eastAsiaTheme="minorHAnsi"/>
          <w:lang w:eastAsia="en-US"/>
        </w:rPr>
        <w:t xml:space="preserve"> </w:t>
      </w:r>
      <w:r w:rsidR="00683B0C">
        <w:t>(далее – заявители)</w:t>
      </w:r>
      <w:r w:rsidRPr="009025D9">
        <w:rPr>
          <w:rFonts w:eastAsiaTheme="minorHAnsi"/>
          <w:lang w:eastAsia="en-US"/>
        </w:rPr>
        <w:t xml:space="preserve">, являются </w:t>
      </w:r>
      <w:r w:rsidRPr="009025D9">
        <w:t xml:space="preserve">родители (законные представители) детей, </w:t>
      </w:r>
      <w:r w:rsidRPr="009025D9">
        <w:rPr>
          <w:rFonts w:eastAsia="SimSun"/>
        </w:rPr>
        <w:lastRenderedPageBreak/>
        <w:t>посещающих образовательные организации, реализующие образовательную программу дошкольного образования, внесшие родительскую плату за присмотр и уход за ребенком в соответствующей образовательной организации</w:t>
      </w:r>
      <w:r w:rsidR="00683B0C">
        <w:t>.</w:t>
      </w:r>
    </w:p>
    <w:p w:rsidR="00CC2029" w:rsidRPr="009025D9" w:rsidRDefault="00CC2029" w:rsidP="00CC202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025D9">
        <w:rPr>
          <w:rFonts w:eastAsiaTheme="minorHAnsi"/>
          <w:lang w:eastAsia="en-US"/>
        </w:rPr>
        <w:t xml:space="preserve"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</w:t>
      </w:r>
      <w:r w:rsidR="001D1713">
        <w:rPr>
          <w:rFonts w:eastAsiaTheme="minorHAnsi"/>
          <w:lang w:eastAsia="en-US"/>
        </w:rPr>
        <w:t xml:space="preserve">                             </w:t>
      </w:r>
      <w:proofErr w:type="gramStart"/>
      <w:r w:rsidR="001D1713">
        <w:rPr>
          <w:rFonts w:eastAsiaTheme="minorHAnsi"/>
          <w:lang w:eastAsia="en-US"/>
        </w:rPr>
        <w:t xml:space="preserve">   </w:t>
      </w:r>
      <w:r w:rsidRPr="009025D9">
        <w:rPr>
          <w:rFonts w:eastAsiaTheme="minorHAnsi"/>
          <w:lang w:eastAsia="en-US"/>
        </w:rPr>
        <w:t>(</w:t>
      </w:r>
      <w:proofErr w:type="gramEnd"/>
      <w:r w:rsidRPr="009025D9">
        <w:rPr>
          <w:rFonts w:eastAsiaTheme="minorHAnsi"/>
          <w:lang w:eastAsia="en-US"/>
        </w:rPr>
        <w:t>далее – представитель заявителя).</w:t>
      </w:r>
    </w:p>
    <w:p w:rsidR="00CC2029" w:rsidRPr="009025D9" w:rsidRDefault="00CC2029" w:rsidP="00CC202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41CC9" w:rsidRDefault="007B45B6" w:rsidP="007B45B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 xml:space="preserve">1.3. Требование предоставления заявителю муниципальной </w:t>
      </w:r>
    </w:p>
    <w:p w:rsidR="00D41CC9" w:rsidRDefault="007B45B6" w:rsidP="00D41CC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>услуги в</w:t>
      </w:r>
      <w:r w:rsidR="00D41CC9">
        <w:rPr>
          <w:rFonts w:eastAsiaTheme="minorHAnsi"/>
          <w:b/>
          <w:bCs/>
          <w:szCs w:val="28"/>
          <w:lang w:eastAsia="en-US"/>
        </w:rPr>
        <w:t xml:space="preserve"> </w:t>
      </w:r>
      <w:r w:rsidRPr="007B45B6">
        <w:rPr>
          <w:rFonts w:eastAsiaTheme="minorHAnsi"/>
          <w:b/>
          <w:bCs/>
          <w:szCs w:val="28"/>
          <w:lang w:eastAsia="en-US"/>
        </w:rPr>
        <w:t xml:space="preserve">соответствии с категориями (признаками) </w:t>
      </w:r>
    </w:p>
    <w:p w:rsidR="00D41CC9" w:rsidRDefault="007B45B6" w:rsidP="00D41CC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>заявителей, сведения о которых</w:t>
      </w:r>
      <w:r w:rsidR="00D41CC9">
        <w:rPr>
          <w:rFonts w:eastAsiaTheme="minorHAnsi"/>
          <w:b/>
          <w:bCs/>
          <w:szCs w:val="28"/>
          <w:lang w:eastAsia="en-US"/>
        </w:rPr>
        <w:t xml:space="preserve"> </w:t>
      </w:r>
      <w:r w:rsidRPr="007B45B6">
        <w:rPr>
          <w:rFonts w:eastAsiaTheme="minorHAnsi"/>
          <w:b/>
          <w:bCs/>
          <w:szCs w:val="28"/>
          <w:lang w:eastAsia="en-US"/>
        </w:rPr>
        <w:t xml:space="preserve">размещаются в реестре услуг </w:t>
      </w:r>
    </w:p>
    <w:p w:rsidR="00D41CC9" w:rsidRDefault="007B45B6" w:rsidP="00D41CC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>и в федеральной государственной</w:t>
      </w:r>
      <w:r w:rsidR="00D41CC9">
        <w:rPr>
          <w:rFonts w:eastAsiaTheme="minorHAnsi"/>
          <w:b/>
          <w:bCs/>
          <w:szCs w:val="28"/>
          <w:lang w:eastAsia="en-US"/>
        </w:rPr>
        <w:t xml:space="preserve"> </w:t>
      </w:r>
      <w:r w:rsidR="00553C29">
        <w:rPr>
          <w:rFonts w:eastAsiaTheme="minorHAnsi"/>
          <w:b/>
          <w:bCs/>
          <w:szCs w:val="28"/>
          <w:lang w:eastAsia="en-US"/>
        </w:rPr>
        <w:t>информационной системе</w:t>
      </w:r>
    </w:p>
    <w:p w:rsidR="00D41CC9" w:rsidRDefault="00553C29" w:rsidP="00D41CC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 «</w:t>
      </w:r>
      <w:r w:rsidR="007B45B6" w:rsidRPr="007B45B6">
        <w:rPr>
          <w:rFonts w:eastAsiaTheme="minorHAnsi"/>
          <w:b/>
          <w:bCs/>
          <w:szCs w:val="28"/>
          <w:lang w:eastAsia="en-US"/>
        </w:rPr>
        <w:t>Единый портал государственных и</w:t>
      </w:r>
      <w:r w:rsidR="00D41CC9">
        <w:rPr>
          <w:rFonts w:eastAsiaTheme="minorHAnsi"/>
          <w:b/>
          <w:bCs/>
          <w:szCs w:val="28"/>
          <w:lang w:eastAsia="en-US"/>
        </w:rPr>
        <w:t xml:space="preserve"> </w:t>
      </w:r>
      <w:r>
        <w:rPr>
          <w:rFonts w:eastAsiaTheme="minorHAnsi"/>
          <w:b/>
          <w:bCs/>
          <w:szCs w:val="28"/>
          <w:lang w:eastAsia="en-US"/>
        </w:rPr>
        <w:t xml:space="preserve">муниципальных услуг </w:t>
      </w:r>
    </w:p>
    <w:p w:rsidR="007B45B6" w:rsidRDefault="00553C29" w:rsidP="00D41CC9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(функций)»</w:t>
      </w:r>
    </w:p>
    <w:p w:rsidR="007B45B6" w:rsidRDefault="007B45B6" w:rsidP="007B45B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</w:p>
    <w:p w:rsidR="00D41CC9" w:rsidRDefault="00D41CC9" w:rsidP="00D41CC9">
      <w:pPr>
        <w:ind w:firstLine="708"/>
        <w:jc w:val="both"/>
        <w:rPr>
          <w:rStyle w:val="fontstyle01"/>
        </w:rPr>
      </w:pPr>
      <w:r>
        <w:rPr>
          <w:rStyle w:val="fontstyle01"/>
        </w:rPr>
        <w:t>Муниципальная услуга предоставляется заявителю в соответствии с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категориями (признаками) заявителей, сведения о которых размещаются в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реестре услуг, в федеральной государственной информационной системе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«Единый портал государственных и муниципальных услуг (функций)» и (</w:t>
      </w:r>
      <w:proofErr w:type="gramStart"/>
      <w:r>
        <w:rPr>
          <w:rStyle w:val="fontstyle01"/>
        </w:rPr>
        <w:t>или)</w:t>
      </w:r>
      <w:r>
        <w:rPr>
          <w:rStyle w:val="fontstyle01"/>
          <w:rFonts w:asciiTheme="minorHAnsi" w:hAnsiTheme="minorHAnsi"/>
        </w:rPr>
        <w:t xml:space="preserve">   </w:t>
      </w:r>
      <w:proofErr w:type="gramEnd"/>
      <w:r>
        <w:rPr>
          <w:rStyle w:val="fontstyle01"/>
          <w:rFonts w:asciiTheme="minorHAnsi" w:hAnsiTheme="minorHAnsi"/>
        </w:rPr>
        <w:t xml:space="preserve">            </w:t>
      </w:r>
      <w:r>
        <w:rPr>
          <w:rStyle w:val="fontstyle01"/>
        </w:rPr>
        <w:t>в региональном портале государственных и муниципальных услуг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Краснодарского края в информационно-телекоммуникационной сети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«Интернет» (далее соответственно – категории (признаки) заявителей, Портал).</w:t>
      </w:r>
    </w:p>
    <w:p w:rsidR="007B45B6" w:rsidRPr="00D41CC9" w:rsidRDefault="00D41CC9" w:rsidP="00D41CC9">
      <w:pPr>
        <w:ind w:firstLine="708"/>
        <w:jc w:val="both"/>
        <w:rPr>
          <w:rFonts w:ascii="TimesNewRomanPSMT" w:hAnsi="TimesNewRomanPSMT"/>
          <w:color w:val="000000"/>
          <w:szCs w:val="28"/>
        </w:rPr>
      </w:pPr>
      <w:r>
        <w:rPr>
          <w:rStyle w:val="fontstyle01"/>
        </w:rPr>
        <w:t>Идентификаторы категорий (признаков) заявителей приведены в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приложении 2 к регламенту.</w:t>
      </w:r>
    </w:p>
    <w:p w:rsidR="00CC2029" w:rsidRPr="009025D9" w:rsidRDefault="00CC2029" w:rsidP="00CC2029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025D9">
        <w:rPr>
          <w:b/>
        </w:rPr>
        <w:t>2. Стандарт предоставления муниципальной услуги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ind w:firstLine="540"/>
        <w:jc w:val="center"/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>2.1. Наименование муниципальной услуги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ind w:firstLine="540"/>
        <w:jc w:val="center"/>
      </w:pPr>
    </w:p>
    <w:p w:rsidR="00CC2029" w:rsidRPr="009025D9" w:rsidRDefault="00CC2029" w:rsidP="00CC2029">
      <w:pPr>
        <w:widowControl w:val="0"/>
        <w:autoSpaceDE w:val="0"/>
        <w:ind w:firstLine="709"/>
        <w:jc w:val="both"/>
      </w:pPr>
      <w:r w:rsidRPr="009025D9">
        <w:t>Наименование муниципальной услуги – 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Анапа».</w:t>
      </w:r>
    </w:p>
    <w:p w:rsidR="00CC2029" w:rsidRPr="009025D9" w:rsidRDefault="00CC2029" w:rsidP="00CC2029">
      <w:pPr>
        <w:widowControl w:val="0"/>
        <w:autoSpaceDE w:val="0"/>
        <w:ind w:firstLine="709"/>
        <w:jc w:val="both"/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>2.2. Наименование органа,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25D9">
        <w:rPr>
          <w:b/>
        </w:rPr>
        <w:t>предоставляющего муниципальную услугу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2029" w:rsidRPr="00D41CC9" w:rsidRDefault="00CC2029" w:rsidP="00D41CC9">
      <w:pPr>
        <w:ind w:firstLine="708"/>
        <w:jc w:val="both"/>
        <w:rPr>
          <w:rFonts w:ascii="TimesNewRomanPSMT" w:hAnsi="TimesNewRomanPSMT"/>
          <w:color w:val="000000"/>
          <w:szCs w:val="28"/>
        </w:rPr>
      </w:pPr>
      <w:r w:rsidRPr="009025D9">
        <w:t>2.2.1. </w:t>
      </w:r>
      <w:r w:rsidR="00D41CC9">
        <w:rPr>
          <w:rStyle w:val="fontstyle01"/>
        </w:rPr>
        <w:t>Муниципальная услуга предоставляется администрацией</w:t>
      </w:r>
      <w:r w:rsidR="00D41CC9">
        <w:rPr>
          <w:rStyle w:val="fontstyle01"/>
          <w:rFonts w:asciiTheme="minorHAnsi" w:hAnsiTheme="minorHAnsi"/>
        </w:rPr>
        <w:t xml:space="preserve"> </w:t>
      </w:r>
      <w:r w:rsidR="00D41CC9">
        <w:rPr>
          <w:rStyle w:val="fontstyle01"/>
        </w:rPr>
        <w:t>муниципального образования город-курорт Анапа в лице управления</w:t>
      </w:r>
      <w:r w:rsidR="00D41CC9">
        <w:rPr>
          <w:rStyle w:val="fontstyle01"/>
          <w:rFonts w:asciiTheme="minorHAnsi" w:hAnsiTheme="minorHAnsi"/>
        </w:rPr>
        <w:t xml:space="preserve"> </w:t>
      </w:r>
      <w:r w:rsidR="00D41CC9">
        <w:rPr>
          <w:rStyle w:val="fontstyle01"/>
        </w:rPr>
        <w:t>образования администрации муниципального образования город-курорт</w:t>
      </w:r>
      <w:r w:rsidR="00D41CC9">
        <w:rPr>
          <w:rStyle w:val="fontstyle01"/>
          <w:rFonts w:asciiTheme="minorHAnsi" w:hAnsiTheme="minorHAnsi"/>
        </w:rPr>
        <w:t xml:space="preserve"> </w:t>
      </w:r>
      <w:r w:rsidR="00D41CC9">
        <w:rPr>
          <w:rStyle w:val="fontstyle01"/>
        </w:rPr>
        <w:t>Анапа (далее – орган, предоставляющий муниципальную услугу).</w:t>
      </w:r>
    </w:p>
    <w:p w:rsidR="00D41CC9" w:rsidRDefault="00CC2029" w:rsidP="00D41CC9">
      <w:pPr>
        <w:ind w:firstLine="708"/>
        <w:jc w:val="both"/>
        <w:rPr>
          <w:rStyle w:val="fontstyle01"/>
        </w:rPr>
      </w:pPr>
      <w:r w:rsidRPr="009025D9">
        <w:t>2.2.2. </w:t>
      </w:r>
      <w:r w:rsidR="00D41CC9">
        <w:rPr>
          <w:rStyle w:val="fontstyle01"/>
        </w:rPr>
        <w:t>В предоставлении муниципальной услуги может участвовать</w:t>
      </w:r>
      <w:r w:rsidR="00D41CC9">
        <w:rPr>
          <w:rStyle w:val="fontstyle01"/>
          <w:rFonts w:asciiTheme="minorHAnsi" w:hAnsiTheme="minorHAnsi"/>
        </w:rPr>
        <w:t xml:space="preserve"> </w:t>
      </w:r>
      <w:r w:rsidR="00D41CC9">
        <w:rPr>
          <w:rStyle w:val="fontstyle01"/>
        </w:rPr>
        <w:t>государственное автономное учреждение Краснодарского края</w:t>
      </w:r>
      <w:r w:rsidR="00D41CC9">
        <w:rPr>
          <w:rStyle w:val="fontstyle01"/>
          <w:rFonts w:asciiTheme="minorHAnsi" w:hAnsiTheme="minorHAnsi"/>
        </w:rPr>
        <w:t xml:space="preserve"> </w:t>
      </w:r>
      <w:r w:rsidR="00D41CC9">
        <w:rPr>
          <w:rStyle w:val="fontstyle01"/>
        </w:rPr>
        <w:t>«Многофункциональный центр предоставления государственных и муниципальных</w:t>
      </w:r>
      <w:r w:rsidR="00D41CC9">
        <w:rPr>
          <w:rStyle w:val="fontstyle01"/>
          <w:rFonts w:asciiTheme="minorHAnsi" w:hAnsiTheme="minorHAnsi"/>
        </w:rPr>
        <w:t xml:space="preserve"> </w:t>
      </w:r>
      <w:r w:rsidR="00D41CC9">
        <w:rPr>
          <w:rStyle w:val="fontstyle01"/>
        </w:rPr>
        <w:t>услуг Краснодарского края» (далее – МФЦ).</w:t>
      </w:r>
    </w:p>
    <w:p w:rsidR="00D41CC9" w:rsidRPr="001412F3" w:rsidRDefault="00D41CC9" w:rsidP="00D41CC9">
      <w:pPr>
        <w:ind w:firstLine="708"/>
        <w:jc w:val="both"/>
        <w:rPr>
          <w:rStyle w:val="fontstyle01"/>
          <w:rFonts w:ascii="Times New Roman" w:hAnsi="Times New Roman"/>
        </w:rPr>
      </w:pPr>
      <w:r w:rsidRPr="001412F3">
        <w:rPr>
          <w:rStyle w:val="fontstyle01"/>
          <w:rFonts w:ascii="Times New Roman" w:hAnsi="Times New Roman"/>
        </w:rPr>
        <w:t>2.2.3. В процессе предоставления муниципальной услуги уполномоченный</w:t>
      </w:r>
    </w:p>
    <w:p w:rsidR="00D41CC9" w:rsidRPr="001412F3" w:rsidRDefault="00D41CC9" w:rsidP="001412F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1412F3">
        <w:rPr>
          <w:rStyle w:val="fontstyle01"/>
          <w:rFonts w:ascii="Times New Roman" w:hAnsi="Times New Roman"/>
        </w:rPr>
        <w:lastRenderedPageBreak/>
        <w:t>орган взаимодействует с</w:t>
      </w:r>
      <w:r w:rsidR="001412F3" w:rsidRPr="001412F3">
        <w:rPr>
          <w:bCs/>
        </w:rPr>
        <w:t xml:space="preserve"> дошкольными образовательными организациями муниципального образования город-курорт Анапа (далее – ДОО) в которой обучается ребенок, </w:t>
      </w:r>
      <w:r w:rsidR="001412F3" w:rsidRPr="001412F3">
        <w:rPr>
          <w:rFonts w:eastAsiaTheme="minorHAnsi"/>
          <w:szCs w:val="28"/>
          <w:lang w:eastAsia="en-US"/>
        </w:rPr>
        <w:t>муниципальным казенным учреждением «</w:t>
      </w:r>
      <w:proofErr w:type="spellStart"/>
      <w:proofErr w:type="gramStart"/>
      <w:r w:rsidR="001412F3" w:rsidRPr="001412F3">
        <w:rPr>
          <w:rFonts w:eastAsiaTheme="minorHAnsi"/>
          <w:szCs w:val="28"/>
          <w:lang w:eastAsia="en-US"/>
        </w:rPr>
        <w:t>Межведомствен</w:t>
      </w:r>
      <w:r w:rsidR="001412F3">
        <w:rPr>
          <w:rFonts w:eastAsiaTheme="minorHAnsi"/>
          <w:szCs w:val="28"/>
          <w:lang w:eastAsia="en-US"/>
        </w:rPr>
        <w:t>-</w:t>
      </w:r>
      <w:r w:rsidR="001412F3" w:rsidRPr="001412F3">
        <w:rPr>
          <w:rFonts w:eastAsiaTheme="minorHAnsi"/>
          <w:szCs w:val="28"/>
          <w:lang w:eastAsia="en-US"/>
        </w:rPr>
        <w:t>ная</w:t>
      </w:r>
      <w:proofErr w:type="spellEnd"/>
      <w:proofErr w:type="gramEnd"/>
      <w:r w:rsidR="001412F3" w:rsidRPr="001412F3">
        <w:rPr>
          <w:rFonts w:eastAsiaTheme="minorHAnsi"/>
          <w:szCs w:val="28"/>
          <w:lang w:eastAsia="en-US"/>
        </w:rPr>
        <w:t xml:space="preserve"> централизованная бухгалтерия администрации муниципального образования город-курорт Анапа»</w:t>
      </w:r>
      <w:r w:rsidR="001412F3">
        <w:rPr>
          <w:rFonts w:eastAsiaTheme="minorHAnsi"/>
          <w:szCs w:val="28"/>
          <w:lang w:eastAsia="en-US"/>
        </w:rPr>
        <w:t xml:space="preserve"> (далее – </w:t>
      </w:r>
      <w:r w:rsidR="002F42A1">
        <w:rPr>
          <w:rFonts w:eastAsiaTheme="minorHAnsi"/>
          <w:szCs w:val="28"/>
          <w:lang w:eastAsia="en-US"/>
        </w:rPr>
        <w:t>МКУ «</w:t>
      </w:r>
      <w:r w:rsidR="001412F3" w:rsidRPr="001412F3">
        <w:rPr>
          <w:rFonts w:eastAsiaTheme="minorHAnsi"/>
          <w:szCs w:val="28"/>
          <w:lang w:eastAsia="en-US"/>
        </w:rPr>
        <w:t>МЦБ</w:t>
      </w:r>
      <w:r w:rsidR="002F42A1">
        <w:rPr>
          <w:rFonts w:eastAsiaTheme="minorHAnsi"/>
          <w:szCs w:val="28"/>
          <w:lang w:eastAsia="en-US"/>
        </w:rPr>
        <w:t>»</w:t>
      </w:r>
      <w:r w:rsidR="001412F3" w:rsidRPr="001412F3">
        <w:rPr>
          <w:rFonts w:eastAsiaTheme="minorHAnsi"/>
          <w:szCs w:val="28"/>
          <w:lang w:eastAsia="en-US"/>
        </w:rPr>
        <w:t>).</w:t>
      </w:r>
    </w:p>
    <w:p w:rsidR="00CC2029" w:rsidRDefault="00CC2029" w:rsidP="003D200D">
      <w:pPr>
        <w:tabs>
          <w:tab w:val="left" w:pos="2235"/>
        </w:tabs>
        <w:ind w:firstLine="709"/>
        <w:jc w:val="both"/>
        <w:rPr>
          <w:lang w:eastAsia="ar-SA"/>
        </w:rPr>
      </w:pPr>
      <w:r w:rsidRPr="009025D9">
        <w:rPr>
          <w:bCs/>
        </w:rPr>
        <w:t>2.2.3.</w:t>
      </w:r>
      <w:r w:rsidR="003D200D">
        <w:rPr>
          <w:rFonts w:eastAsiaTheme="minorHAnsi"/>
          <w:lang w:eastAsia="en-US"/>
        </w:rPr>
        <w:t xml:space="preserve"> </w:t>
      </w:r>
      <w:r w:rsidRPr="009025D9">
        <w:rPr>
          <w:rFonts w:eastAsiaTheme="minorHAnsi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Pr="009025D9">
        <w:rPr>
          <w:lang w:eastAsia="ar-SA"/>
        </w:rPr>
        <w:t>органы местного самоуправления</w:t>
      </w:r>
      <w:r w:rsidRPr="009025D9">
        <w:rPr>
          <w:rFonts w:eastAsiaTheme="minorHAnsi"/>
          <w:lang w:eastAsia="en-US"/>
        </w:rPr>
        <w:t xml:space="preserve"> и организации, за исключением получения услуг </w:t>
      </w:r>
      <w:r w:rsidRPr="009025D9">
        <w:rPr>
          <w:lang w:eastAsia="ar-SA"/>
        </w:rPr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9025D9">
          <w:rPr>
            <w:lang w:eastAsia="ar-SA"/>
          </w:rPr>
          <w:t>части 1 статьи 9</w:t>
        </w:r>
      </w:hyperlink>
      <w:r w:rsidRPr="009025D9">
        <w:rPr>
          <w:lang w:eastAsia="ar-SA"/>
        </w:rPr>
        <w:t xml:space="preserve"> Федерального закона от 27 июля 2010 г. № 210-ФЗ «Об организации предоставления государственных и муниципальных услуг».</w:t>
      </w:r>
    </w:p>
    <w:p w:rsidR="003D200D" w:rsidRPr="009025D9" w:rsidRDefault="003D200D" w:rsidP="003D200D">
      <w:pPr>
        <w:tabs>
          <w:tab w:val="left" w:pos="2235"/>
        </w:tabs>
        <w:jc w:val="both"/>
        <w:rPr>
          <w:rFonts w:eastAsiaTheme="minorHAnsi"/>
          <w:lang w:eastAsia="en-US"/>
        </w:rPr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>2.3. Результат предоставления муниципальной услуги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ind w:firstLine="540"/>
        <w:jc w:val="both"/>
      </w:pPr>
    </w:p>
    <w:p w:rsidR="00CC2029" w:rsidRPr="009025D9" w:rsidRDefault="00CC2029" w:rsidP="00CC2029">
      <w:pPr>
        <w:pStyle w:val="4"/>
        <w:suppressAutoHyphens/>
        <w:ind w:firstLine="709"/>
        <w:rPr>
          <w:sz w:val="28"/>
          <w:szCs w:val="28"/>
        </w:rPr>
      </w:pPr>
      <w:r w:rsidRPr="009025D9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  <w:r w:rsidRPr="009025D9">
        <w:t xml:space="preserve"> </w:t>
      </w:r>
    </w:p>
    <w:p w:rsidR="001412F3" w:rsidRPr="001412F3" w:rsidRDefault="001412F3" w:rsidP="001412F3">
      <w:pPr>
        <w:ind w:firstLine="708"/>
        <w:jc w:val="both"/>
        <w:rPr>
          <w:szCs w:val="28"/>
        </w:rPr>
      </w:pPr>
      <w:r w:rsidRPr="001412F3">
        <w:rPr>
          <w:szCs w:val="28"/>
        </w:rPr>
        <w:t>2.3.1.1. В случае предоставления муниципальной услуги:</w:t>
      </w:r>
    </w:p>
    <w:p w:rsidR="001412F3" w:rsidRPr="001412F3" w:rsidRDefault="001412F3" w:rsidP="001412F3">
      <w:pPr>
        <w:ind w:firstLine="708"/>
        <w:jc w:val="both"/>
        <w:rPr>
          <w:szCs w:val="28"/>
        </w:rPr>
      </w:pPr>
      <w:r w:rsidRPr="001412F3">
        <w:rPr>
          <w:szCs w:val="28"/>
        </w:rPr>
        <w:t>решение о назначении компенсации части платы, взимаемой с родителей</w:t>
      </w:r>
      <w:r>
        <w:rPr>
          <w:szCs w:val="28"/>
        </w:rPr>
        <w:t xml:space="preserve"> </w:t>
      </w:r>
      <w:r w:rsidRPr="001412F3">
        <w:rPr>
          <w:szCs w:val="28"/>
        </w:rPr>
        <w:t>(законных представителей) за присмотр и уход за ребенком;</w:t>
      </w:r>
    </w:p>
    <w:p w:rsidR="001412F3" w:rsidRPr="001412F3" w:rsidRDefault="001412F3" w:rsidP="001412F3">
      <w:pPr>
        <w:ind w:firstLine="708"/>
        <w:jc w:val="both"/>
        <w:rPr>
          <w:szCs w:val="28"/>
        </w:rPr>
      </w:pPr>
      <w:r w:rsidRPr="001412F3">
        <w:rPr>
          <w:szCs w:val="28"/>
        </w:rPr>
        <w:t>решение об отказе в получении компенсации части платы, взимаемой с</w:t>
      </w:r>
      <w:r>
        <w:rPr>
          <w:szCs w:val="28"/>
        </w:rPr>
        <w:t xml:space="preserve"> </w:t>
      </w:r>
      <w:r w:rsidRPr="001412F3">
        <w:rPr>
          <w:szCs w:val="28"/>
        </w:rPr>
        <w:t>родителей (законных представителей) за присмотр и уход за ребенком.</w:t>
      </w:r>
    </w:p>
    <w:p w:rsidR="00683B0C" w:rsidRPr="00683B0C" w:rsidRDefault="001412F3" w:rsidP="00683B0C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Cs w:val="26"/>
        </w:rPr>
      </w:pPr>
      <w:r w:rsidRPr="001412F3">
        <w:rPr>
          <w:szCs w:val="28"/>
        </w:rPr>
        <w:t xml:space="preserve">2.3.1.2. </w:t>
      </w:r>
      <w:r w:rsidR="00683B0C" w:rsidRPr="00683B0C">
        <w:rPr>
          <w:rFonts w:eastAsia="Calibri"/>
          <w:szCs w:val="26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683B0C" w:rsidRPr="00683B0C" w:rsidRDefault="00683B0C" w:rsidP="00683B0C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Cs w:val="26"/>
        </w:rPr>
      </w:pPr>
      <w:r w:rsidRPr="00683B0C">
        <w:rPr>
          <w:rFonts w:eastAsia="Calibri"/>
          <w:szCs w:val="26"/>
        </w:rPr>
        <w:t xml:space="preserve"> документ, выданный по результату ранее предоставленной муниципальной услуги, без опечаток и ошибок;</w:t>
      </w:r>
    </w:p>
    <w:p w:rsidR="00683B0C" w:rsidRPr="00683B0C" w:rsidRDefault="00683B0C" w:rsidP="00683B0C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Cs w:val="26"/>
        </w:rPr>
      </w:pPr>
      <w:r w:rsidRPr="00683B0C">
        <w:rPr>
          <w:rFonts w:eastAsia="Calibri"/>
          <w:szCs w:val="26"/>
        </w:rPr>
        <w:t>уведомление об отсутствии таких опечаток и ошибок.</w:t>
      </w:r>
    </w:p>
    <w:p w:rsidR="003D200D" w:rsidRPr="000B6A7B" w:rsidRDefault="003D200D" w:rsidP="00683B0C">
      <w:pPr>
        <w:ind w:firstLine="708"/>
        <w:jc w:val="both"/>
        <w:rPr>
          <w:rFonts w:asciiTheme="minorHAnsi" w:eastAsiaTheme="minorHAnsi" w:hAnsiTheme="minorHAnsi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2.3.2. Результат предоставления муниципальной услуги заявитель вправе</w:t>
      </w:r>
      <w:r w:rsidR="007F584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получить по его выбору, за исключением случая обращения за получением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муниципальной услуги посредством Портала, на бумажном носителе либо в форме электронного документа, подписанного усиленной квалифицированной</w:t>
      </w:r>
      <w:r w:rsidR="007F584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 w:rsidR="000B6A7B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электронной подписью.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2.3.2.1. В случае обращения за получением муниципальной услуги через МФЦ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– непосредственно в МФЦ;</w:t>
      </w:r>
    </w:p>
    <w:p w:rsidR="003D200D" w:rsidRPr="00616A4D" w:rsidRDefault="003D200D" w:rsidP="00605F8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2.3.2.2. В случае обращения заявителя за получением муниципальной услуги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6765E7">
        <w:rPr>
          <w:rFonts w:eastAsiaTheme="minorHAnsi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– непосред</w:t>
      </w:r>
      <w:r w:rsidR="002F280B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ственно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</w:t>
      </w:r>
      <w:r w:rsidR="00616A4D">
        <w:rPr>
          <w:rFonts w:eastAsiaTheme="minorHAnsi"/>
          <w:color w:val="000000"/>
          <w:szCs w:val="28"/>
          <w:lang w:eastAsia="en-US"/>
        </w:rPr>
        <w:t>е</w:t>
      </w:r>
      <w:r w:rsidR="006765E7" w:rsidRPr="006765E7">
        <w:rPr>
          <w:rFonts w:eastAsiaTheme="minorHAnsi"/>
          <w:color w:val="000000"/>
          <w:szCs w:val="28"/>
          <w:lang w:eastAsia="en-US"/>
        </w:rPr>
        <w:t xml:space="preserve">, </w:t>
      </w:r>
      <w:r w:rsidR="00616A4D">
        <w:rPr>
          <w:rFonts w:eastAsiaTheme="minorHAnsi"/>
          <w:color w:val="000000"/>
          <w:szCs w:val="28"/>
          <w:lang w:eastAsia="en-US"/>
        </w:rPr>
        <w:t>её предоставляющем.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2.3.3. Заявитель (представитель заявителя) независимо от его места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жительства или места пребывания, имеет право на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обращение в любой по его выбору МФЦ в пределах территории Краснодарского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края для предоставления ему муниципальной услуги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по экстерриториальному принципу.</w:t>
      </w:r>
    </w:p>
    <w:p w:rsidR="003D200D" w:rsidRDefault="003D200D" w:rsidP="007F5840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Предоставление муниципальной услуги в МФЦ по экстерриториальному</w:t>
      </w:r>
      <w:r w:rsidR="007F584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принципу осуществляется на основании соглашений о взаимодействии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заключённых уполномоченным МФЦ с органами местного самоуправления в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Краснодарском крае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.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МФЦ при обращении заявителя (представителя заявителя) за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предоставлением муниципальной услуги осуществляет создание электронных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lastRenderedPageBreak/>
        <w:t>образов заявления о предоставлении муниципальной услуги и документов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представляемых заявителем (представителем заявителя) и необходимых для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предоставления муниципальной услуги в соответствии с настоящим регламентом, 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их заверение с целью направления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В случае обращения заявителя за получением муниципальной услуги по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экстерриториальному принципу результат предоставления муниципальной услуги в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виде электронных документов и (или) электронных образов документов заверяется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должностными лицами, уполномоченными на принятие решения о предоставлении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муниципальной услуги.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Для получения результата предоставления муниципальной услуги на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бумажном носителе заявитель (представитель) имеет право обратиться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 w:rsidRPr="006765E7">
        <w:rPr>
          <w:rFonts w:eastAsiaTheme="minorHAnsi"/>
          <w:color w:val="000000"/>
          <w:szCs w:val="28"/>
          <w:lang w:eastAsia="en-US"/>
        </w:rPr>
        <w:t>непосредственно</w:t>
      </w:r>
      <w:r w:rsidR="006765E7" w:rsidRPr="006765E7">
        <w:rPr>
          <w:rFonts w:eastAsiaTheme="minorHAnsi"/>
          <w:color w:val="000000"/>
          <w:szCs w:val="28"/>
          <w:lang w:eastAsia="en-US"/>
        </w:rPr>
        <w:t xml:space="preserve"> в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Pr="006765E7">
        <w:rPr>
          <w:rFonts w:eastAsiaTheme="minorHAnsi"/>
          <w:color w:val="000000"/>
          <w:szCs w:val="28"/>
          <w:lang w:eastAsia="en-US"/>
        </w:rPr>
        <w:t>.</w:t>
      </w:r>
    </w:p>
    <w:p w:rsidR="00CC2029" w:rsidRDefault="003D200D" w:rsidP="00605F8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2.3.4. </w:t>
      </w:r>
      <w:r w:rsidRPr="0092135F">
        <w:rPr>
          <w:rFonts w:ascii="TimesNewRomanPSMT" w:eastAsiaTheme="minorHAnsi" w:hAnsi="TimesNewRomanPSMT" w:cs="TimesNewRomanPSMT"/>
          <w:szCs w:val="28"/>
          <w:lang w:eastAsia="en-US"/>
        </w:rPr>
        <w:t>В ходе предоставления муниципальной услуги отсутствует</w:t>
      </w:r>
      <w:r w:rsidR="00605F89" w:rsidRPr="0092135F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92135F">
        <w:rPr>
          <w:rFonts w:ascii="TimesNewRomanPSMT" w:eastAsiaTheme="minorHAnsi" w:hAnsi="TimesNewRomanPSMT" w:cs="TimesNewRomanPSMT"/>
          <w:szCs w:val="28"/>
          <w:lang w:eastAsia="en-US"/>
        </w:rPr>
        <w:t>необходимость формирования реестровой записи в качестве результата</w:t>
      </w:r>
      <w:r w:rsidR="00605F89" w:rsidRPr="0092135F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92135F">
        <w:rPr>
          <w:rFonts w:ascii="TimesNewRomanPSMT" w:eastAsiaTheme="minorHAnsi" w:hAnsi="TimesNewRomanPSMT" w:cs="TimesNewRomanPSMT"/>
          <w:szCs w:val="28"/>
          <w:lang w:eastAsia="en-US"/>
        </w:rPr>
        <w:t>предо</w:t>
      </w:r>
      <w:r w:rsidR="007F5840" w:rsidRPr="0092135F">
        <w:rPr>
          <w:rFonts w:ascii="TimesNewRomanPSMT" w:eastAsiaTheme="minorHAnsi" w:hAnsi="TimesNewRomanPSMT" w:cs="TimesNewRomanPSMT"/>
          <w:szCs w:val="28"/>
          <w:lang w:eastAsia="en-US"/>
        </w:rPr>
        <w:t>ставления муниципальной услуги.</w:t>
      </w:r>
    </w:p>
    <w:p w:rsidR="006C10AA" w:rsidRPr="006C10AA" w:rsidRDefault="006C10AA" w:rsidP="00605F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2.3.5. </w:t>
      </w:r>
      <w:r w:rsidRPr="006C10AA">
        <w:rPr>
          <w:color w:val="212529"/>
          <w:szCs w:val="28"/>
          <w:shd w:val="clear" w:color="auto" w:fill="FFFFFF"/>
        </w:rPr>
        <w:t>Выдача дубликата документа, выданного по результатам предоставления государственной (муниципальной) услуги, не предусмотрена.</w:t>
      </w:r>
    </w:p>
    <w:p w:rsidR="003D200D" w:rsidRPr="009025D9" w:rsidRDefault="003D200D" w:rsidP="00CC2029">
      <w:pPr>
        <w:pStyle w:val="4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CC202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 xml:space="preserve">2.4. Срок предоставления муниципальной услуги </w:t>
      </w:r>
    </w:p>
    <w:p w:rsidR="006D09F9" w:rsidRPr="006D09F9" w:rsidRDefault="006D09F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605F89" w:rsidRPr="00605F89" w:rsidRDefault="002F280B" w:rsidP="006D09F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t>2.4.1. </w:t>
      </w:r>
      <w:r w:rsidR="00605F89">
        <w:rPr>
          <w:rFonts w:ascii="TimesNewRomanPSMT" w:eastAsiaTheme="minorHAnsi" w:hAnsi="TimesNewRomanPSMT" w:cs="TimesNewRomanPSMT"/>
          <w:szCs w:val="28"/>
          <w:lang w:eastAsia="en-US"/>
        </w:rPr>
        <w:t>Максимальный срок предоставления муниципальной услуги получения заявителем результата предоставления муниципальной услуги) в случаях:</w:t>
      </w:r>
    </w:p>
    <w:p w:rsidR="006765E7" w:rsidRPr="006765E7" w:rsidRDefault="006765E7" w:rsidP="006765E7">
      <w:pPr>
        <w:ind w:firstLine="708"/>
        <w:jc w:val="both"/>
        <w:rPr>
          <w:szCs w:val="28"/>
        </w:rPr>
      </w:pPr>
      <w:r w:rsidRPr="006765E7">
        <w:rPr>
          <w:szCs w:val="28"/>
        </w:rPr>
        <w:t>«Выплата компенсации части родительской платы за присмотр и уход за</w:t>
      </w:r>
      <w:r>
        <w:rPr>
          <w:szCs w:val="28"/>
        </w:rPr>
        <w:t xml:space="preserve"> </w:t>
      </w:r>
      <w:r w:rsidRPr="006765E7">
        <w:rPr>
          <w:szCs w:val="28"/>
        </w:rPr>
        <w:t>детьми в муниципальных образовательных организациях муниципального</w:t>
      </w:r>
      <w:r>
        <w:rPr>
          <w:szCs w:val="28"/>
        </w:rPr>
        <w:t xml:space="preserve"> </w:t>
      </w:r>
      <w:r w:rsidRPr="006765E7">
        <w:rPr>
          <w:szCs w:val="28"/>
        </w:rPr>
        <w:t>образования город-курорт Анапа» – 11 рабочих дней;</w:t>
      </w:r>
    </w:p>
    <w:p w:rsidR="006765E7" w:rsidRPr="006765E7" w:rsidRDefault="006765E7" w:rsidP="006765E7">
      <w:pPr>
        <w:ind w:firstLine="708"/>
        <w:jc w:val="both"/>
        <w:rPr>
          <w:szCs w:val="28"/>
        </w:rPr>
      </w:pPr>
      <w:r w:rsidRPr="006765E7">
        <w:rPr>
          <w:szCs w:val="28"/>
        </w:rPr>
        <w:t>«Исправление допущенных опечаток и ошибок в выданных в результате</w:t>
      </w:r>
      <w:r>
        <w:rPr>
          <w:szCs w:val="28"/>
        </w:rPr>
        <w:t xml:space="preserve"> </w:t>
      </w:r>
      <w:r w:rsidRPr="006765E7">
        <w:rPr>
          <w:szCs w:val="28"/>
        </w:rPr>
        <w:t>предоставления муниципальной услуги документах» – 5 рабочих дней;</w:t>
      </w:r>
    </w:p>
    <w:p w:rsidR="00683B0C" w:rsidRPr="00683B0C" w:rsidRDefault="00683B0C" w:rsidP="00683B0C">
      <w:pPr>
        <w:widowControl w:val="0"/>
        <w:spacing w:line="233" w:lineRule="auto"/>
        <w:ind w:firstLine="709"/>
        <w:jc w:val="both"/>
      </w:pPr>
      <w:r w:rsidRPr="00683B0C">
        <w:t>2.4.2. 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 органом, предоставляющим муниципальную услугу вне зависимости от категории (признаков) заявителя и способа подачи указанного запроса.</w:t>
      </w:r>
    </w:p>
    <w:p w:rsidR="000620D6" w:rsidRDefault="000620D6" w:rsidP="000620D6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683B0C" w:rsidRPr="000620D6" w:rsidRDefault="00683B0C" w:rsidP="000620D6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2.5. Размер платы, взимаемой с заявителя</w:t>
      </w: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при предоставлении муниципальной услуги,</w:t>
      </w:r>
    </w:p>
    <w:p w:rsidR="00CC2029" w:rsidRPr="000620D6" w:rsidRDefault="000620D6" w:rsidP="000620D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0620D6">
        <w:rPr>
          <w:rFonts w:eastAsiaTheme="minorHAnsi"/>
          <w:b/>
          <w:bCs/>
          <w:szCs w:val="28"/>
          <w:lang w:eastAsia="en-US"/>
        </w:rPr>
        <w:t>и способы ее взимания</w:t>
      </w:r>
    </w:p>
    <w:p w:rsidR="000620D6" w:rsidRDefault="000620D6" w:rsidP="000620D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0620D6" w:rsidRPr="000620D6" w:rsidRDefault="000620D6" w:rsidP="000620D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D30B7D" w:rsidRDefault="00D30B7D" w:rsidP="00683B0C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3944A1" w:rsidRDefault="003944A1" w:rsidP="00683B0C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683B0C" w:rsidRDefault="00683B0C" w:rsidP="00683B0C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lastRenderedPageBreak/>
        <w:t>2.6. Максимальный срок ожидания в очереди при подаче заявителем</w:t>
      </w:r>
    </w:p>
    <w:p w:rsid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запроса о предоставлении муниципальной ус</w:t>
      </w:r>
      <w:r>
        <w:rPr>
          <w:rFonts w:eastAsiaTheme="minorHAnsi"/>
          <w:b/>
          <w:bCs/>
          <w:szCs w:val="28"/>
          <w:lang w:eastAsia="en-US"/>
        </w:rPr>
        <w:t xml:space="preserve">луги и при получении результата </w:t>
      </w:r>
      <w:r w:rsidRPr="000620D6">
        <w:rPr>
          <w:rFonts w:eastAsiaTheme="minorHAnsi"/>
          <w:b/>
          <w:bCs/>
          <w:szCs w:val="28"/>
          <w:lang w:eastAsia="en-US"/>
        </w:rPr>
        <w:t>предоставления муниципальной услуги</w:t>
      </w: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0620D6" w:rsidRPr="000620D6" w:rsidRDefault="000620D6" w:rsidP="000620D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непосредственно в органе, предоставляющем муниципальную услугу, или МФЦ не должен превышать 15 минут.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2.7. Срок регистрации запроса заявителя о предоставлении</w:t>
      </w:r>
    </w:p>
    <w:p w:rsid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муниципальной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0620D6" w:rsidRPr="00E70B34" w:rsidRDefault="00E70B34" w:rsidP="00C60DA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Регистрация запроса (заявления) и прилагаемых к нему документов</w:t>
      </w:r>
      <w:r w:rsidR="00C60DA6">
        <w:rPr>
          <w:rFonts w:asciiTheme="minorHAnsi" w:eastAsiaTheme="minorHAnsi" w:hAnsiTheme="minorHAnsi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2.8. Требования к помещениям, в которых предоставляются</w:t>
      </w:r>
    </w:p>
    <w:p w:rsid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муниципальные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70B34" w:rsidRPr="00E70B34" w:rsidRDefault="00E70B34" w:rsidP="006765E7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Требования, которым должны соответствовать помещения, в которых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предоставляется муниципальная услуга в случае обращения заявителя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непосредственно в орган, предоставляющий муниципальную услугу, или МФЦ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,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 xml:space="preserve">размещены на официальном сайте администрации в </w:t>
      </w:r>
      <w:proofErr w:type="spellStart"/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информацион</w:t>
      </w:r>
      <w:proofErr w:type="spellEnd"/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-                            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но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-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телекоммуникационной сети «Интернет», а также на Портале.</w:t>
      </w:r>
    </w:p>
    <w:p w:rsidR="00E70B34" w:rsidRDefault="00E70B34" w:rsidP="00E70B3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Cs w:val="28"/>
          <w:lang w:eastAsia="en-US"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2.9. Показатели доступности и качества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муниципальной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8"/>
          <w:lang w:eastAsia="en-US"/>
        </w:rPr>
      </w:pPr>
    </w:p>
    <w:p w:rsidR="000620D6" w:rsidRPr="00E70B34" w:rsidRDefault="00E70B34" w:rsidP="00E70B3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Перечень показателей качества и доступности муниципальной услуги размещён на официальном сайте администрации в информационно-телекоммуникационной сети «Интернет», а также на Портале.</w:t>
      </w:r>
    </w:p>
    <w:p w:rsidR="000620D6" w:rsidRDefault="000620D6" w:rsidP="006A1776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2.10. Иные требования к предоставлению муниципальной услуги, в том числе</w:t>
      </w:r>
      <w:r>
        <w:rPr>
          <w:rFonts w:eastAsiaTheme="minorHAnsi"/>
          <w:b/>
          <w:bCs/>
          <w:szCs w:val="28"/>
          <w:lang w:eastAsia="en-US"/>
        </w:rPr>
        <w:t xml:space="preserve"> </w:t>
      </w:r>
      <w:r w:rsidRPr="00E70B34">
        <w:rPr>
          <w:rFonts w:eastAsiaTheme="minorHAnsi"/>
          <w:b/>
          <w:bCs/>
          <w:szCs w:val="28"/>
          <w:lang w:eastAsia="en-US"/>
        </w:rPr>
        <w:t>учитывающие особенности предоставления муниципальных услуг в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многофункциональных центрах и особенности предоставления</w:t>
      </w:r>
    </w:p>
    <w:p w:rsidR="000620D6" w:rsidRPr="00E70B34" w:rsidRDefault="00E70B34" w:rsidP="00E70B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муниципальных услуг в электронной форме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83B0C" w:rsidRDefault="00E70B34" w:rsidP="00683B0C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2.10.1. </w:t>
      </w:r>
      <w:r w:rsidR="00683B0C" w:rsidRPr="00683B0C">
        <w:t xml:space="preserve">Услуги, которые являются необходимыми и обязательными для предоставления муниципальной услуги, не предусмотрены. </w:t>
      </w:r>
    </w:p>
    <w:p w:rsidR="00A70926" w:rsidRDefault="00A70926" w:rsidP="00E70B34">
      <w:pPr>
        <w:autoSpaceDE w:val="0"/>
        <w:autoSpaceDN w:val="0"/>
        <w:adjustRightInd w:val="0"/>
        <w:ind w:firstLine="708"/>
        <w:jc w:val="both"/>
      </w:pPr>
      <w:r>
        <w:t>2</w:t>
      </w:r>
      <w:r w:rsidR="00683B0C">
        <w:t>.10.2</w:t>
      </w:r>
      <w:r>
        <w:t xml:space="preserve">. При предоставлении муниципальной услуги используются следующие информационные системы: </w:t>
      </w:r>
    </w:p>
    <w:p w:rsidR="00A70926" w:rsidRDefault="00A70926" w:rsidP="00E70B34">
      <w:pPr>
        <w:autoSpaceDE w:val="0"/>
        <w:autoSpaceDN w:val="0"/>
        <w:adjustRightInd w:val="0"/>
        <w:ind w:firstLine="708"/>
        <w:jc w:val="both"/>
      </w:pPr>
      <w:r>
        <w:t xml:space="preserve">Портал; </w:t>
      </w:r>
    </w:p>
    <w:p w:rsidR="00A70926" w:rsidRDefault="00A70926" w:rsidP="00E70B3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t>автоматизированная информационная система «Единый центр услуг»</w:t>
      </w:r>
      <w:r w:rsidR="006765E7">
        <w:t>.</w:t>
      </w:r>
    </w:p>
    <w:p w:rsidR="00683B0C" w:rsidRPr="00683B0C" w:rsidRDefault="00683B0C" w:rsidP="00683B0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683B0C">
        <w:rPr>
          <w:rFonts w:ascii="TimesNewRomanPSMT" w:eastAsiaTheme="minorHAnsi" w:hAnsi="TimesNewRomanPSMT" w:cs="TimesNewRomanPSMT"/>
          <w:szCs w:val="28"/>
          <w:lang w:eastAsia="en-US"/>
        </w:rPr>
        <w:lastRenderedPageBreak/>
        <w:t>2.10.3</w:t>
      </w:r>
      <w:r w:rsidRPr="00683B0C">
        <w:rPr>
          <w:rFonts w:asciiTheme="minorHAnsi" w:eastAsiaTheme="minorHAnsi" w:hAnsiTheme="minorHAnsi" w:cs="TimesNewRomanPSMT"/>
          <w:szCs w:val="28"/>
          <w:lang w:eastAsia="en-US"/>
        </w:rPr>
        <w:t>. </w:t>
      </w:r>
      <w:r w:rsidRPr="00683B0C">
        <w:rPr>
          <w:bCs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683B0C" w:rsidRPr="00683B0C" w:rsidRDefault="00683B0C" w:rsidP="00683B0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683B0C">
        <w:rPr>
          <w:bCs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683B0C" w:rsidRPr="00683B0C" w:rsidRDefault="00683B0C" w:rsidP="00683B0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83B0C">
        <w:rPr>
          <w:bCs/>
        </w:rPr>
        <w:t>2.10.4.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или муниципальной услуги в отношении несовершеннолетнего лично.</w:t>
      </w:r>
    </w:p>
    <w:p w:rsidR="00E70B34" w:rsidRDefault="00683B0C" w:rsidP="007B2D7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2.10.5</w:t>
      </w:r>
      <w:r w:rsidR="0092135F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  <w:r w:rsidR="00E70B34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 </w:t>
      </w:r>
    </w:p>
    <w:p w:rsidR="007B2D7B" w:rsidRDefault="007B2D7B" w:rsidP="007B2D7B">
      <w:pPr>
        <w:ind w:firstLine="708"/>
        <w:jc w:val="both"/>
        <w:rPr>
          <w:rStyle w:val="fontstyle01"/>
        </w:rPr>
      </w:pPr>
      <w:r>
        <w:rPr>
          <w:rStyle w:val="fontstyle01"/>
        </w:rPr>
        <w:t>При обращении за предоставлением муниципальной услуги через МФЦ,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МФЦ с использованием информационно-телекоммуникационных технологий по</w:t>
      </w:r>
    </w:p>
    <w:p w:rsidR="007B2D7B" w:rsidRDefault="007B2D7B" w:rsidP="007B2D7B">
      <w:pPr>
        <w:jc w:val="both"/>
        <w:rPr>
          <w:rStyle w:val="fontstyle01"/>
        </w:rPr>
      </w:pPr>
      <w:r>
        <w:rPr>
          <w:rStyle w:val="fontstyle01"/>
        </w:rPr>
        <w:t>защищенным каналам связи направляет электронные документы и (или)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электронные образы документов, заверенные в установленном порядке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электронной подписью уполномоченного работника МФЦ в администрацию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муниципального образования город-курорт Анапа.</w:t>
      </w:r>
    </w:p>
    <w:p w:rsidR="007B2D7B" w:rsidRDefault="007B2D7B" w:rsidP="007B2D7B">
      <w:pPr>
        <w:ind w:firstLine="708"/>
        <w:jc w:val="both"/>
        <w:rPr>
          <w:rStyle w:val="fontstyle01"/>
        </w:rPr>
      </w:pPr>
      <w:r>
        <w:rPr>
          <w:rStyle w:val="fontstyle01"/>
        </w:rPr>
        <w:t>Администрация муниципального образования город-курорт Анапа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обеспечивает прием электронных документов, необходимых для предоставления</w:t>
      </w:r>
    </w:p>
    <w:p w:rsidR="007B2D7B" w:rsidRDefault="007B2D7B" w:rsidP="007B2D7B">
      <w:pPr>
        <w:jc w:val="both"/>
        <w:rPr>
          <w:rStyle w:val="fontstyle01"/>
        </w:rPr>
      </w:pPr>
      <w:r>
        <w:rPr>
          <w:rStyle w:val="fontstyle01"/>
        </w:rPr>
        <w:t>муниципальной услуги.</w:t>
      </w:r>
    </w:p>
    <w:p w:rsidR="007B2D7B" w:rsidRPr="007B2D7B" w:rsidRDefault="007B2D7B" w:rsidP="007B2D7B">
      <w:pPr>
        <w:ind w:firstLine="708"/>
        <w:jc w:val="both"/>
        <w:rPr>
          <w:rFonts w:ascii="TimesNewRomanPSMT" w:hAnsi="TimesNewRomanPSMT"/>
          <w:color w:val="000000"/>
          <w:szCs w:val="28"/>
        </w:rPr>
      </w:pPr>
      <w:r>
        <w:rPr>
          <w:rStyle w:val="fontstyle01"/>
        </w:rPr>
        <w:t>При отсутствии технической возможности в МФЦ, в том числе при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отсутствии возможности выполнить требования к формату файла документа в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электронном виде, заявление о предоставлении муниципальной услуги 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прилагаемые к нему документы, направляются МФЦ в администрацию</w:t>
      </w:r>
      <w:r>
        <w:rPr>
          <w:rFonts w:asciiTheme="minorHAnsi" w:hAnsiTheme="minorHAnsi"/>
          <w:color w:val="000000"/>
          <w:szCs w:val="28"/>
        </w:rPr>
        <w:t xml:space="preserve"> </w:t>
      </w:r>
      <w:r>
        <w:rPr>
          <w:rStyle w:val="fontstyle01"/>
        </w:rPr>
        <w:t>муниципального образования город-курорт Анапа на бумажном носителе на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основании реестра, который составляется в двух экземплярах, каждый из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 xml:space="preserve">которых содержит дату и время передачи и заверяется подписями </w:t>
      </w:r>
      <w:r>
        <w:rPr>
          <w:rStyle w:val="fontstyle01"/>
          <w:rFonts w:asciiTheme="minorHAnsi" w:hAnsiTheme="minorHAnsi"/>
        </w:rPr>
        <w:t xml:space="preserve">                            </w:t>
      </w:r>
      <w:r>
        <w:rPr>
          <w:rStyle w:val="fontstyle01"/>
        </w:rPr>
        <w:t>работника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 xml:space="preserve">МФЦ и специалиста администрации муниципального образования </w:t>
      </w:r>
      <w:r>
        <w:rPr>
          <w:rStyle w:val="fontstyle01"/>
          <w:rFonts w:asciiTheme="minorHAnsi" w:hAnsiTheme="minorHAnsi"/>
        </w:rPr>
        <w:t xml:space="preserve">                                     </w:t>
      </w:r>
      <w:r>
        <w:rPr>
          <w:rStyle w:val="fontstyle01"/>
        </w:rPr>
        <w:t>город</w:t>
      </w:r>
      <w:r>
        <w:rPr>
          <w:rStyle w:val="fontstyle01"/>
          <w:rFonts w:asciiTheme="minorHAnsi" w:hAnsiTheme="minorHAnsi"/>
        </w:rPr>
        <w:t>-</w:t>
      </w:r>
      <w:r>
        <w:rPr>
          <w:rStyle w:val="fontstyle01"/>
        </w:rPr>
        <w:t>курорт Анапа.</w:t>
      </w:r>
    </w:p>
    <w:p w:rsidR="000620D6" w:rsidRDefault="00683B0C" w:rsidP="00D20834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lastRenderedPageBreak/>
        <w:t>2.10.6</w:t>
      </w:r>
      <w:r w:rsidR="0092135F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  <w:r w:rsidR="00E70B34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 (комплексный запрос). </w:t>
      </w:r>
    </w:p>
    <w:p w:rsidR="002F280B" w:rsidRDefault="002F280B" w:rsidP="00F3497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8"/>
          <w:lang w:eastAsia="en-US"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E70B34">
        <w:rPr>
          <w:rFonts w:eastAsiaTheme="minorHAnsi"/>
          <w:b/>
          <w:bCs/>
          <w:color w:val="000000"/>
          <w:szCs w:val="28"/>
          <w:lang w:eastAsia="en-US"/>
        </w:rPr>
        <w:t>2.11. Исчерпывающий перечень документов, необходимых</w:t>
      </w:r>
    </w:p>
    <w:p w:rsid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E70B34">
        <w:rPr>
          <w:rFonts w:eastAsiaTheme="minorHAnsi"/>
          <w:b/>
          <w:bCs/>
          <w:color w:val="000000"/>
          <w:szCs w:val="28"/>
          <w:lang w:eastAsia="en-US"/>
        </w:rPr>
        <w:t>для предоставления муниципальной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E70B34" w:rsidRDefault="00E70B34" w:rsidP="00C8212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2.11.1. Исчерпывающий пер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ечень документов, необходимых в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соответствии с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законодательными и иными нормативными правовыми актами для предоставления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муниципальной услуги, приведён в </w:t>
      </w:r>
      <w:r w:rsidR="000B197C" w:rsidRPr="000B197C">
        <w:rPr>
          <w:rFonts w:ascii="TimesNewRomanPSMT" w:eastAsiaTheme="minorHAnsi" w:hAnsi="TimesNewRomanPSMT" w:cs="TimesNewRomanPSMT"/>
          <w:szCs w:val="28"/>
          <w:lang w:eastAsia="en-US"/>
        </w:rPr>
        <w:t>приложении 3</w:t>
      </w:r>
      <w:r w:rsidRPr="000B197C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 регламенту с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учётом идентификаторов категорий (признаков) заявителей, способов подачи таких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документов и (или) информации, а также требований к представлению документов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заявителем, включая требования к формату, количеству, представлению документов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только отдельными категориями заявителей и иные необходимые требования, с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разделением на документы и информацию, которые заявитель должен представить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самостоятельно, и документы, которые заявитель вправе представить по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собственной инициативе, так как они подлежат представлению в рамках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межведомственного информационного взаимодействия.</w:t>
      </w:r>
    </w:p>
    <w:p w:rsidR="00E70B34" w:rsidRDefault="00E70B34" w:rsidP="00C8212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2.11.2. Перечень способов подачи запроса о предоставлении муниципальной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услуги и документов, необходимых для предоставления муниципальной услуги,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приведён в </w:t>
      </w:r>
      <w:r w:rsidR="000B197C">
        <w:rPr>
          <w:rFonts w:eastAsiaTheme="minorHAnsi"/>
        </w:rPr>
        <w:t>приложении 3</w:t>
      </w:r>
      <w:r w:rsidRPr="00A1745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A1745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 регламенту.</w:t>
      </w:r>
    </w:p>
    <w:p w:rsidR="000620D6" w:rsidRPr="00C82123" w:rsidRDefault="00E70B34" w:rsidP="00C8212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2.11.3. Форма заявлени</w:t>
      </w:r>
      <w:r w:rsidR="00A1745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я</w:t>
      </w:r>
      <w:r w:rsidR="00BE2FF5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(запроса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) о предоставлении муниципальной услуги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приведена в </w:t>
      </w:r>
      <w:r w:rsidR="00D53920" w:rsidRPr="00A17450">
        <w:rPr>
          <w:rFonts w:eastAsiaTheme="minorHAnsi"/>
          <w:szCs w:val="28"/>
          <w:lang w:eastAsia="en-US"/>
        </w:rPr>
        <w:t xml:space="preserve">приложении </w:t>
      </w:r>
      <w:r w:rsidR="000B197C">
        <w:rPr>
          <w:rFonts w:eastAsiaTheme="minorHAnsi"/>
          <w:szCs w:val="28"/>
          <w:lang w:eastAsia="en-US"/>
        </w:rPr>
        <w:t>4</w:t>
      </w:r>
      <w:r w:rsidR="00A17450" w:rsidRPr="00A17450">
        <w:rPr>
          <w:rFonts w:eastAsiaTheme="minorHAnsi"/>
          <w:szCs w:val="28"/>
          <w:lang w:eastAsia="en-US"/>
        </w:rPr>
        <w:t xml:space="preserve"> </w:t>
      </w:r>
      <w:r w:rsidRPr="00A17450">
        <w:rPr>
          <w:rFonts w:eastAsiaTheme="minorHAnsi"/>
          <w:szCs w:val="28"/>
          <w:lang w:eastAsia="en-US"/>
        </w:rPr>
        <w:t>к регламенту</w:t>
      </w:r>
      <w:r w:rsidR="006F4E49" w:rsidRPr="00A17450">
        <w:rPr>
          <w:rFonts w:eastAsiaTheme="minorHAnsi"/>
          <w:szCs w:val="28"/>
          <w:lang w:eastAsia="en-US"/>
        </w:rPr>
        <w:t>.</w:t>
      </w:r>
      <w:r w:rsidR="006F4E49" w:rsidRPr="00A1745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2.12. Исчерпывающий перечень оснований для отказа в приеме запроса о</w:t>
      </w: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предоставлении муниципальной услуги и документов, необходимых для</w:t>
      </w: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предоставления муниципальной услуги, и исчерпывающий перечень</w:t>
      </w:r>
    </w:p>
    <w:p w:rsidR="00C82123" w:rsidRDefault="00C82123" w:rsidP="006D78F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оснований для приостановления предоста</w:t>
      </w:r>
      <w:r w:rsidR="006D78F1">
        <w:rPr>
          <w:rFonts w:eastAsiaTheme="minorHAnsi"/>
          <w:b/>
          <w:bCs/>
          <w:color w:val="000000"/>
          <w:szCs w:val="28"/>
          <w:lang w:eastAsia="en-US"/>
        </w:rPr>
        <w:t xml:space="preserve">вления муниципальной услуги или </w:t>
      </w:r>
      <w:r w:rsidRPr="00C82123">
        <w:rPr>
          <w:rFonts w:eastAsiaTheme="minorHAnsi"/>
          <w:b/>
          <w:bCs/>
          <w:color w:val="000000"/>
          <w:szCs w:val="28"/>
          <w:lang w:eastAsia="en-US"/>
        </w:rPr>
        <w:t>для отказа в предоставлении муниципальной услуги</w:t>
      </w: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C1220A" w:rsidRDefault="00C1220A" w:rsidP="00C1220A">
      <w:pPr>
        <w:tabs>
          <w:tab w:val="left" w:pos="2235"/>
        </w:tabs>
        <w:ind w:firstLine="709"/>
        <w:jc w:val="both"/>
      </w:pPr>
      <w:r>
        <w:t xml:space="preserve">2.12.1. Основания для отказа в приеме запроса о предоставлении муниципальной услуги и документов, необходимых для предоставления муниципальной </w:t>
      </w:r>
      <w:r w:rsidR="000B197C">
        <w:t>услуги, приведены в приложении 5</w:t>
      </w:r>
      <w:r>
        <w:t xml:space="preserve"> к регламенту. </w:t>
      </w:r>
    </w:p>
    <w:p w:rsidR="00C1220A" w:rsidRDefault="00C1220A" w:rsidP="00C1220A">
      <w:pPr>
        <w:tabs>
          <w:tab w:val="left" w:pos="2235"/>
        </w:tabs>
        <w:ind w:firstLine="709"/>
        <w:jc w:val="both"/>
      </w:pPr>
      <w:r>
        <w:t>2.12.2. Основания для приостановления предоставления муниципальной услуги приведены приложе</w:t>
      </w:r>
      <w:r w:rsidR="00AE23AE">
        <w:t>нии 5</w:t>
      </w:r>
      <w:r>
        <w:t xml:space="preserve"> к регламенту. </w:t>
      </w:r>
    </w:p>
    <w:p w:rsidR="00F674D6" w:rsidRDefault="00C1220A" w:rsidP="00C1220A">
      <w:pPr>
        <w:tabs>
          <w:tab w:val="left" w:pos="2235"/>
        </w:tabs>
        <w:ind w:firstLine="709"/>
        <w:jc w:val="both"/>
      </w:pPr>
      <w:r>
        <w:t>2.12.3. Основания для отказа в предоставлении муниципальн</w:t>
      </w:r>
      <w:r w:rsidR="00AE23AE">
        <w:t>ой услуги приведены приложении 5</w:t>
      </w:r>
      <w:r>
        <w:t xml:space="preserve"> к регламенту.</w:t>
      </w:r>
    </w:p>
    <w:p w:rsidR="00C1220A" w:rsidRPr="00C1220A" w:rsidRDefault="00C1220A" w:rsidP="00C1220A">
      <w:pPr>
        <w:tabs>
          <w:tab w:val="left" w:pos="2235"/>
        </w:tabs>
        <w:ind w:firstLine="709"/>
        <w:jc w:val="both"/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025D9">
        <w:rPr>
          <w:b/>
        </w:rPr>
        <w:t xml:space="preserve">3. Состав, последовательность и сроки выполнения 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025D9">
        <w:rPr>
          <w:b/>
        </w:rPr>
        <w:t xml:space="preserve">административных процедур 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>3.1. Перечень осуществляемых при предоставлении муниципальной</w:t>
      </w:r>
    </w:p>
    <w:p w:rsidR="00A65375" w:rsidRPr="00A65375" w:rsidRDefault="00A65375" w:rsidP="00A6537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A65375">
        <w:rPr>
          <w:rFonts w:eastAsiaTheme="minorHAnsi"/>
          <w:b/>
          <w:bCs/>
          <w:szCs w:val="28"/>
          <w:lang w:eastAsia="en-US"/>
        </w:rPr>
        <w:t>услуги административных процедур.</w:t>
      </w:r>
    </w:p>
    <w:p w:rsidR="00A65375" w:rsidRDefault="00A65375" w:rsidP="00A65375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lastRenderedPageBreak/>
        <w:t>3.1.1. Перечень осуществляемых при предоставлении муниципальной услуги административных процедур:</w:t>
      </w:r>
    </w:p>
    <w:p w:rsidR="00C1220A" w:rsidRPr="00C1220A" w:rsidRDefault="00C1220A" w:rsidP="00A6537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C1220A">
        <w:t>1)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:rsidR="00A65375" w:rsidRPr="00C1220A" w:rsidRDefault="00C1220A" w:rsidP="00A6537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C1220A">
        <w:rPr>
          <w:rFonts w:eastAsiaTheme="minorHAnsi"/>
          <w:szCs w:val="28"/>
          <w:lang w:eastAsia="en-US"/>
        </w:rPr>
        <w:t>2</w:t>
      </w:r>
      <w:r w:rsidR="00A65375" w:rsidRPr="00C1220A">
        <w:rPr>
          <w:rFonts w:eastAsiaTheme="minorHAnsi"/>
          <w:szCs w:val="28"/>
          <w:lang w:eastAsia="en-US"/>
        </w:rPr>
        <w:t>) прием заявления и документов и (или) информации, необходимых для предоставления муниципальной услуги;</w:t>
      </w:r>
    </w:p>
    <w:p w:rsidR="00A65375" w:rsidRDefault="00C1220A" w:rsidP="00A6537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C1220A">
        <w:rPr>
          <w:rFonts w:eastAsiaTheme="minorHAnsi"/>
          <w:szCs w:val="28"/>
          <w:lang w:eastAsia="en-US"/>
        </w:rPr>
        <w:t>3</w:t>
      </w:r>
      <w:r w:rsidR="00A65375" w:rsidRPr="00C1220A">
        <w:rPr>
          <w:rFonts w:eastAsiaTheme="minorHAnsi"/>
          <w:szCs w:val="28"/>
          <w:lang w:eastAsia="en-US"/>
        </w:rPr>
        <w:t>) принятие решения о предоставлении (об отказе в предоставлении) муницип</w:t>
      </w:r>
      <w:r w:rsidR="00A65375">
        <w:rPr>
          <w:rFonts w:ascii="TimesNewRomanPSMT" w:eastAsiaTheme="minorHAnsi" w:hAnsi="TimesNewRomanPSMT" w:cs="TimesNewRomanPSMT"/>
          <w:szCs w:val="28"/>
          <w:lang w:eastAsia="en-US"/>
        </w:rPr>
        <w:t>альной услуги;</w:t>
      </w:r>
    </w:p>
    <w:p w:rsidR="00A65375" w:rsidRDefault="00C1220A" w:rsidP="00A6537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4</w:t>
      </w:r>
      <w:r w:rsidR="00A65375">
        <w:rPr>
          <w:rFonts w:ascii="TimesNewRomanPSMT" w:eastAsiaTheme="minorHAnsi" w:hAnsi="TimesNewRomanPSMT" w:cs="TimesNewRomanPSMT"/>
          <w:szCs w:val="28"/>
          <w:lang w:eastAsia="en-US"/>
        </w:rPr>
        <w:t>) предоставление результата муниципальной услуги.</w:t>
      </w:r>
    </w:p>
    <w:p w:rsidR="003E6B06" w:rsidRDefault="003E6B06" w:rsidP="006D78F1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>3.2. Описание административных процедур, осуществляемых при</w:t>
      </w:r>
    </w:p>
    <w:p w:rsidR="00A65375" w:rsidRPr="00A65375" w:rsidRDefault="00A65375" w:rsidP="00A6537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A65375">
        <w:rPr>
          <w:rFonts w:eastAsiaTheme="minorHAnsi"/>
          <w:b/>
          <w:bCs/>
          <w:szCs w:val="28"/>
          <w:lang w:eastAsia="en-US"/>
        </w:rPr>
        <w:t>предоставлении муниципальной услуги</w:t>
      </w:r>
    </w:p>
    <w:p w:rsidR="00A65375" w:rsidRDefault="00A65375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96B06" w:rsidRPr="00750488" w:rsidRDefault="00C1220A" w:rsidP="00C1220A">
      <w:pPr>
        <w:autoSpaceDE w:val="0"/>
        <w:autoSpaceDN w:val="0"/>
        <w:adjustRightInd w:val="0"/>
        <w:ind w:firstLine="708"/>
        <w:jc w:val="both"/>
      </w:pPr>
      <w:r w:rsidRPr="00750488"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 </w:t>
      </w:r>
    </w:p>
    <w:p w:rsidR="00C1220A" w:rsidRPr="00750488" w:rsidRDefault="00C1220A" w:rsidP="00C1220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750488"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</w:t>
      </w:r>
      <w:r w:rsidR="00796B06" w:rsidRPr="00750488">
        <w:t xml:space="preserve">вителя, приведены в </w:t>
      </w:r>
      <w:r w:rsidR="00796B06" w:rsidRPr="00452928">
        <w:t>приложени</w:t>
      </w:r>
      <w:r w:rsidR="00452928" w:rsidRPr="00452928">
        <w:t>и 2</w:t>
      </w:r>
      <w:r w:rsidR="00796B06" w:rsidRPr="00452928">
        <w:t xml:space="preserve"> </w:t>
      </w:r>
      <w:r w:rsidRPr="00750488">
        <w:t>к настоящему регламенту.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 xml:space="preserve">Профилирование заявителя осуществляется: </w:t>
      </w:r>
    </w:p>
    <w:p w:rsidR="00796B06" w:rsidRPr="00750488" w:rsidRDefault="00796B06" w:rsidP="00796B06">
      <w:pPr>
        <w:autoSpaceDE w:val="0"/>
        <w:autoSpaceDN w:val="0"/>
        <w:adjustRightInd w:val="0"/>
        <w:ind w:left="708"/>
        <w:jc w:val="both"/>
      </w:pPr>
      <w:r w:rsidRPr="00750488">
        <w:t xml:space="preserve">3.2.1.1. В уполномоченном органе при личном обращении заявителя; 3.2.1.2. В МФЦ при личном обращении заявителя; 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 xml:space="preserve">3.2.1.3. С использованием Портала (при наличии технической возможности). </w:t>
      </w:r>
    </w:p>
    <w:p w:rsidR="00C1220A" w:rsidRPr="00750488" w:rsidRDefault="00796B06" w:rsidP="00796B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750488">
        <w:t>3.2.2. Прием заявления и документов и (или) информации, необходимых для предоставления муниципальной услуги: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>3.2.2.1. Форма заявления о предоставлении муниципальной</w:t>
      </w:r>
      <w:r w:rsidR="00135826" w:rsidRPr="00750488">
        <w:t xml:space="preserve"> услуги приведена в приложении 4</w:t>
      </w:r>
      <w:r w:rsidRPr="00750488">
        <w:t xml:space="preserve"> к настоящему регламенту. 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настоящему регламенту. 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 xml:space="preserve">3.2.2.2. Способы установления личности заявителя (представителя заявителя): 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 xml:space="preserve">1) при личном обращении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Pr="00750488">
        <w:t xml:space="preserve"> - документ, удостоверяющий личность; 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>2) при личном обращении в МФЦ - документ, удостоверяющий личность;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>3) при направлении заявления о предоставлении муниципальной услуги посредством Портала - единая система идентификации и а</w:t>
      </w:r>
      <w:r w:rsidR="006A1776">
        <w:t xml:space="preserve">утентификации в инфраструктуре, </w:t>
      </w:r>
      <w:r w:rsidRPr="00750488">
        <w:t xml:space="preserve">обеспечивающей информационно-технологическое </w:t>
      </w:r>
      <w:proofErr w:type="spellStart"/>
      <w:proofErr w:type="gramStart"/>
      <w:r w:rsidRPr="00750488">
        <w:t>взаимодей</w:t>
      </w:r>
      <w:r w:rsidR="006A1776">
        <w:t>-</w:t>
      </w:r>
      <w:r w:rsidRPr="00750488">
        <w:t>ствие</w:t>
      </w:r>
      <w:proofErr w:type="spellEnd"/>
      <w:proofErr w:type="gramEnd"/>
      <w:r w:rsidRPr="00750488">
        <w:t xml:space="preserve"> информационных систем, используемых для предоставления муниципальных услуг в электронной форме. 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 xml:space="preserve">3.2.2.3. Исчерпывающий перечень оснований для отказа в приеме заявления о предоставлении муниципальной услуги и документов, необходимых </w:t>
      </w:r>
      <w:r w:rsidRPr="00750488">
        <w:lastRenderedPageBreak/>
        <w:t xml:space="preserve">для предоставления муниципальной услуги, приведен в приложения 5 к регламенту. </w:t>
      </w:r>
    </w:p>
    <w:p w:rsidR="00796B06" w:rsidRPr="00750488" w:rsidRDefault="00796B06" w:rsidP="00796B06">
      <w:pPr>
        <w:autoSpaceDE w:val="0"/>
        <w:autoSpaceDN w:val="0"/>
        <w:adjustRightInd w:val="0"/>
        <w:ind w:firstLine="708"/>
        <w:jc w:val="both"/>
      </w:pPr>
      <w:r w:rsidRPr="00750488"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C1220A" w:rsidRPr="00750488" w:rsidRDefault="00796B06" w:rsidP="00796B0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750488">
        <w:t xml:space="preserve">3.2.2.4. </w:t>
      </w:r>
      <w:r w:rsidR="00683B0C" w:rsidRPr="00683B0C">
        <w:rPr>
          <w:bCs/>
        </w:rPr>
        <w:t>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 xml:space="preserve">3.2.2.5. Заявление о предоставлении муниципальной услуги, поступившее при личном обращении заявителя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Pr="00750488">
        <w:t xml:space="preserve">, регистрируется специалистом уполномоченного органа в установленном порядке в день поступления. 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МФЦ, регистрируется специалистом МФЦ в установленном порядке в день поступления. 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6765E7">
        <w:rPr>
          <w:rFonts w:eastAsiaTheme="minorHAnsi"/>
          <w:color w:val="000000"/>
          <w:szCs w:val="28"/>
          <w:lang w:eastAsia="en-US"/>
        </w:rPr>
        <w:t xml:space="preserve"> </w:t>
      </w:r>
      <w:r w:rsidRPr="00750488">
        <w:t xml:space="preserve">из МФЦ, регистрируется специалистом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</w:t>
      </w:r>
      <w:r w:rsidR="006765E7">
        <w:rPr>
          <w:rFonts w:eastAsiaTheme="minorHAnsi"/>
          <w:color w:val="000000"/>
          <w:szCs w:val="28"/>
          <w:lang w:eastAsia="en-US"/>
        </w:rPr>
        <w:t>а</w:t>
      </w:r>
      <w:r w:rsidR="006765E7" w:rsidRPr="006765E7">
        <w:rPr>
          <w:rFonts w:eastAsiaTheme="minorHAnsi"/>
          <w:color w:val="000000"/>
          <w:szCs w:val="28"/>
          <w:lang w:eastAsia="en-US"/>
        </w:rPr>
        <w:t>, предоставляющ</w:t>
      </w:r>
      <w:r w:rsidR="006765E7">
        <w:rPr>
          <w:rFonts w:eastAsiaTheme="minorHAnsi"/>
          <w:color w:val="000000"/>
          <w:szCs w:val="28"/>
          <w:lang w:eastAsia="en-US"/>
        </w:rPr>
        <w:t>его</w:t>
      </w:r>
      <w:r w:rsidR="006765E7" w:rsidRPr="006765E7">
        <w:rPr>
          <w:rFonts w:eastAsiaTheme="minorHAnsi"/>
          <w:color w:val="000000"/>
          <w:szCs w:val="28"/>
          <w:lang w:eastAsia="en-US"/>
        </w:rPr>
        <w:t xml:space="preserve">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6765E7">
        <w:rPr>
          <w:rFonts w:eastAsiaTheme="minorHAnsi"/>
          <w:color w:val="000000"/>
          <w:szCs w:val="28"/>
          <w:lang w:eastAsia="en-US"/>
        </w:rPr>
        <w:t xml:space="preserve"> </w:t>
      </w:r>
      <w:r w:rsidRPr="00750488">
        <w:t>в установленном порядке в день поступления из МФЦ.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Портале. 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135826" w:rsidRPr="00750488" w:rsidRDefault="00796B06" w:rsidP="00C150B6">
      <w:pPr>
        <w:autoSpaceDE w:val="0"/>
        <w:autoSpaceDN w:val="0"/>
        <w:adjustRightInd w:val="0"/>
        <w:ind w:firstLine="708"/>
        <w:jc w:val="both"/>
      </w:pPr>
      <w:r w:rsidRPr="00750488">
        <w:t xml:space="preserve">3.2.2.6. По окончании приема заявления и приложенных к нему документов при личном обращении заявителя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6765E7">
        <w:rPr>
          <w:rFonts w:eastAsiaTheme="minorHAnsi"/>
          <w:color w:val="000000"/>
          <w:szCs w:val="28"/>
          <w:lang w:eastAsia="en-US"/>
        </w:rPr>
        <w:t xml:space="preserve"> </w:t>
      </w:r>
      <w:r w:rsidRPr="00750488">
        <w:t xml:space="preserve">или МФЦ заявителю выдается расписка. 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 xml:space="preserve">3.2.3. Принятие решения о предоставлении (об отказе в предоставлении) муниципальной услуги. </w:t>
      </w:r>
    </w:p>
    <w:p w:rsidR="00C150B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>3.2.3.1. Исчерпывающий перечень оснований для отказа в предоставлении муниципальной услуги приведен в приложении 5</w:t>
      </w:r>
      <w:r w:rsidR="00C150B6" w:rsidRPr="00750488">
        <w:t xml:space="preserve"> к настоящему регламенту.</w:t>
      </w:r>
    </w:p>
    <w:p w:rsidR="00796B06" w:rsidRPr="00750488" w:rsidRDefault="00796B06" w:rsidP="00A65375">
      <w:pPr>
        <w:autoSpaceDE w:val="0"/>
        <w:autoSpaceDN w:val="0"/>
        <w:adjustRightInd w:val="0"/>
        <w:ind w:firstLine="708"/>
        <w:jc w:val="both"/>
      </w:pPr>
      <w:r w:rsidRPr="00750488"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</w:t>
      </w:r>
      <w:r w:rsidR="00135826" w:rsidRPr="00750488">
        <w:t xml:space="preserve">й услуги </w:t>
      </w:r>
      <w:r w:rsidRPr="00750488">
        <w:t xml:space="preserve">может быть обжаловано в досудебном порядке путем направления жалобы в </w:t>
      </w:r>
      <w:r w:rsidR="006765E7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6765E7">
        <w:rPr>
          <w:rFonts w:eastAsiaTheme="minorHAnsi"/>
          <w:color w:val="000000"/>
          <w:szCs w:val="28"/>
          <w:lang w:eastAsia="en-US"/>
        </w:rPr>
        <w:t>и</w:t>
      </w:r>
      <w:r w:rsidR="006765E7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Pr="00750488">
        <w:t xml:space="preserve">, а также в судебном порядке. </w:t>
      </w:r>
    </w:p>
    <w:p w:rsidR="00683B0C" w:rsidRPr="006161B7" w:rsidRDefault="00796B06" w:rsidP="00683B0C">
      <w:pPr>
        <w:ind w:firstLine="708"/>
        <w:jc w:val="both"/>
        <w:rPr>
          <w:bCs/>
          <w:color w:val="FF0000"/>
        </w:rPr>
      </w:pPr>
      <w:r w:rsidRPr="00750488">
        <w:t xml:space="preserve">3.2.3.2. Срок принятия решения о предоставлении (об отказе в предоставлении) муниципальной услуги </w:t>
      </w:r>
      <w:r w:rsidR="00750488" w:rsidRPr="00750488">
        <w:t>составляет 11</w:t>
      </w:r>
      <w:r w:rsidRPr="00750488">
        <w:t xml:space="preserve"> календарных дня </w:t>
      </w:r>
      <w:r w:rsidR="00683B0C" w:rsidRPr="00683B0C">
        <w:rPr>
          <w:bCs/>
        </w:rPr>
        <w:t xml:space="preserve">со дня поступления в орган, предоставляющий муниципальную услугу, всех </w:t>
      </w:r>
      <w:r w:rsidR="00683B0C" w:rsidRPr="00683B0C">
        <w:rPr>
          <w:bCs/>
        </w:rPr>
        <w:lastRenderedPageBreak/>
        <w:t>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2.4. регламента. Срок выполнения указанной административной процедуры входит в общий срок предоставления муниципальной услуги</w:t>
      </w:r>
      <w:r w:rsidR="00683B0C" w:rsidRPr="00683B0C">
        <w:t>.</w:t>
      </w:r>
    </w:p>
    <w:p w:rsidR="00796B06" w:rsidRPr="00750488" w:rsidRDefault="007B2D7B" w:rsidP="00A65375">
      <w:pPr>
        <w:autoSpaceDE w:val="0"/>
        <w:autoSpaceDN w:val="0"/>
        <w:adjustRightInd w:val="0"/>
        <w:ind w:firstLine="708"/>
        <w:jc w:val="both"/>
      </w:pPr>
      <w:r>
        <w:t>3.2.4</w:t>
      </w:r>
      <w:r w:rsidR="00796B06" w:rsidRPr="00750488">
        <w:t>.</w:t>
      </w:r>
      <w:r w:rsidR="00683B0C" w:rsidRPr="00683B0C">
        <w:rPr>
          <w:bCs/>
          <w:color w:val="FF0000"/>
        </w:rPr>
        <w:t xml:space="preserve"> </w:t>
      </w:r>
      <w:r w:rsidR="00683B0C" w:rsidRPr="00D80806">
        <w:rPr>
          <w:bCs/>
        </w:rPr>
        <w:t xml:space="preserve">Результат муниципальной услуги предоставляется </w:t>
      </w:r>
      <w:r w:rsidR="00683B0C" w:rsidRPr="00D80806">
        <w:t>органом, предоставляющим муниципальную услугу</w:t>
      </w:r>
      <w:r w:rsidR="00683B0C" w:rsidRPr="00D80806">
        <w:rPr>
          <w:bCs/>
        </w:rPr>
        <w:t xml:space="preserve"> или МФЦ независимо от места жительства или места пребывания заявителя в пределах территории Краснодарского края.</w:t>
      </w:r>
    </w:p>
    <w:p w:rsidR="007B2D7B" w:rsidRDefault="007B2D7B" w:rsidP="007B2D7B">
      <w:pPr>
        <w:ind w:firstLine="708"/>
        <w:jc w:val="both"/>
        <w:rPr>
          <w:rStyle w:val="fontstyle01"/>
        </w:rPr>
      </w:pPr>
      <w:r>
        <w:t>3.2.5</w:t>
      </w:r>
      <w:r w:rsidR="00796B06" w:rsidRPr="00750488">
        <w:t>. </w:t>
      </w:r>
      <w:r>
        <w:rPr>
          <w:rStyle w:val="fontstyle01"/>
        </w:rPr>
        <w:t>Настоящим регламентом не предусмотрено осуществление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административной процедуры, в рамках которой проводится оценка сведений о</w:t>
      </w:r>
    </w:p>
    <w:p w:rsidR="007B2D7B" w:rsidRDefault="007B2D7B" w:rsidP="007B2D7B">
      <w:pPr>
        <w:jc w:val="both"/>
        <w:rPr>
          <w:rStyle w:val="fontstyle01"/>
        </w:rPr>
      </w:pPr>
      <w:r>
        <w:rPr>
          <w:rStyle w:val="fontstyle01"/>
        </w:rPr>
        <w:t>заявителе и (или) объектах, принадлежащих заявителю, и (или) иных объектах, 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также знаний (навыков) заявителя на предмет их соответствия требованиям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законодательства Российской Федерации (за исключением требований, которые</w:t>
      </w:r>
    </w:p>
    <w:p w:rsidR="007B2D7B" w:rsidRDefault="007B2D7B" w:rsidP="007B2D7B">
      <w:pPr>
        <w:jc w:val="both"/>
        <w:rPr>
          <w:rStyle w:val="fontstyle01"/>
        </w:rPr>
      </w:pPr>
      <w:r>
        <w:rPr>
          <w:rStyle w:val="fontstyle01"/>
        </w:rPr>
        <w:t>проверяются в рамках процедуры принятия решения о предоставлении (отказе в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предоставлении) муниципальной услуги, либо административной процедуры,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предполагающей осуществляемое после принятия решения о предоставлении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муниципальной услуги распределение в отношении заявителя ограниченного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ресурса (в том числе земельных участков, радиочастот, квот), либо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административной процедуры получения дополнительных сведений от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заявителя, либо административной процедуры приостановления предоставления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муниципальной услуги, повторение которой в рамках предоставления одной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муниципальной услуги допускается два и более раза).</w:t>
      </w:r>
    </w:p>
    <w:p w:rsidR="00553C29" w:rsidRDefault="00553C29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A65375">
        <w:rPr>
          <w:rFonts w:eastAsiaTheme="minorHAnsi"/>
          <w:b/>
          <w:bCs/>
          <w:color w:val="000000"/>
          <w:szCs w:val="28"/>
          <w:lang w:eastAsia="en-US"/>
        </w:rPr>
        <w:t>3.3. Описание муниципальной услуги в упреждающем (</w:t>
      </w:r>
      <w:proofErr w:type="spellStart"/>
      <w:r w:rsidRPr="00A65375">
        <w:rPr>
          <w:rFonts w:eastAsiaTheme="minorHAnsi"/>
          <w:b/>
          <w:bCs/>
          <w:color w:val="000000"/>
          <w:szCs w:val="28"/>
          <w:lang w:eastAsia="en-US"/>
        </w:rPr>
        <w:t>проактивном</w:t>
      </w:r>
      <w:proofErr w:type="spellEnd"/>
      <w:r w:rsidRPr="00A65375">
        <w:rPr>
          <w:rFonts w:eastAsiaTheme="minorHAnsi"/>
          <w:b/>
          <w:bCs/>
          <w:color w:val="000000"/>
          <w:szCs w:val="28"/>
          <w:lang w:eastAsia="en-US"/>
        </w:rPr>
        <w:t>)</w:t>
      </w:r>
    </w:p>
    <w:p w:rsid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A65375">
        <w:rPr>
          <w:rFonts w:eastAsiaTheme="minorHAnsi"/>
          <w:b/>
          <w:bCs/>
          <w:color w:val="000000"/>
          <w:szCs w:val="28"/>
          <w:lang w:eastAsia="en-US"/>
        </w:rPr>
        <w:t>Режиме</w:t>
      </w: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A65375" w:rsidRDefault="00A65375" w:rsidP="00A65375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Предоставление муниципальной услуги в упреждающем (</w:t>
      </w:r>
      <w:proofErr w:type="spellStart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проактивном</w:t>
      </w:r>
      <w:proofErr w:type="spellEnd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)</w:t>
      </w:r>
    </w:p>
    <w:p w:rsidR="00A65375" w:rsidRDefault="00A65375" w:rsidP="00A65375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режиме не предусмотрено. </w:t>
      </w:r>
    </w:p>
    <w:p w:rsidR="00A65375" w:rsidRDefault="00A65375" w:rsidP="00A6537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3944A1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 xml:space="preserve">4. Способы информирования заявителя об изменении </w:t>
      </w: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bookmarkStart w:id="0" w:name="_GoBack"/>
      <w:bookmarkEnd w:id="0"/>
      <w:r w:rsidRPr="00A65375">
        <w:rPr>
          <w:rFonts w:eastAsiaTheme="minorHAnsi"/>
          <w:b/>
          <w:bCs/>
          <w:szCs w:val="28"/>
          <w:lang w:eastAsia="en-US"/>
        </w:rPr>
        <w:t>статуса рассмотрения</w:t>
      </w:r>
    </w:p>
    <w:p w:rsid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>запроса о предоставлении муниципальной услуги</w:t>
      </w: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A65375" w:rsidRDefault="00A65375" w:rsidP="00A6537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уведомления в личном кабинете заявителя на Портале.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Информация о ходе предоставления муниципальной услуги направляется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заявителю уполномоченным органом в срок, не превышающий одного рабочего дня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после завершения выполнения соответствующего действия, на адрес электронной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почты или с использованием средств Портала по выбору заявителя.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При предоставлении муниципальной услуги в электронной форме заявителю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направляется: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lastRenderedPageBreak/>
        <w:t>уведомление о приёме и регистрации запроса и иных документов,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необходимых для 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об окончании предоставления муниципальной услуги либо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мотивированном отказе в приёме запроса и иных документов, необходимых для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результатах рассмотрения документов, необходимых для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возможности получить результат предоставления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муниципальной услуги либо мотивированный отказ в предоставлении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мотивированном отказе в предоставлении муниципальной</w:t>
      </w:r>
    </w:p>
    <w:p w:rsidR="00A65375" w:rsidRPr="003E6B06" w:rsidRDefault="00A65375" w:rsidP="003E6B0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услуги.</w:t>
      </w:r>
    </w:p>
    <w:p w:rsidR="00FC4A67" w:rsidRDefault="00FC4A67" w:rsidP="00811FF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A1776" w:rsidRPr="00F3497D" w:rsidRDefault="006A1776" w:rsidP="00811FF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17450" w:rsidRDefault="00A17450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Исполняющий обязанности</w:t>
      </w:r>
    </w:p>
    <w:p w:rsidR="00811FF9" w:rsidRPr="00811FF9" w:rsidRDefault="00A17450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736243295" w:edGrp="everyone"/>
            <w:permEnd w:id="896090280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736243295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744B4D" w:rsidRDefault="00744B4D" w:rsidP="001C147C"/>
    <w:sectPr w:rsidR="00744B4D" w:rsidSect="001F4A19">
      <w:headerReference w:type="default" r:id="rId9"/>
      <w:headerReference w:type="first" r:id="rId10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40" w:rsidRDefault="00334E40" w:rsidP="00112FD6">
      <w:r>
        <w:separator/>
      </w:r>
    </w:p>
  </w:endnote>
  <w:endnote w:type="continuationSeparator" w:id="0">
    <w:p w:rsidR="00334E40" w:rsidRDefault="00334E4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40" w:rsidRDefault="00334E40" w:rsidP="00112FD6">
      <w:r>
        <w:separator/>
      </w:r>
    </w:p>
  </w:footnote>
  <w:footnote w:type="continuationSeparator" w:id="0">
    <w:p w:rsidR="00334E40" w:rsidRDefault="00334E40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7F5840" w:rsidRDefault="007F58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4A1">
          <w:rPr>
            <w:noProof/>
          </w:rPr>
          <w:t>11</w:t>
        </w:r>
        <w:r>
          <w:fldChar w:fldCharType="end"/>
        </w:r>
      </w:p>
    </w:sdtContent>
  </w:sdt>
  <w:p w:rsidR="007F5840" w:rsidRDefault="007F584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0" w:rsidRDefault="007F5840">
    <w:pPr>
      <w:pStyle w:val="ae"/>
      <w:jc w:val="center"/>
    </w:pPr>
  </w:p>
  <w:p w:rsidR="007F5840" w:rsidRDefault="007F58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7279"/>
    <w:multiLevelType w:val="multilevel"/>
    <w:tmpl w:val="D766E4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6CF25B17"/>
    <w:multiLevelType w:val="multilevel"/>
    <w:tmpl w:val="9F224E48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169CC"/>
    <w:rsid w:val="000255E3"/>
    <w:rsid w:val="000316DF"/>
    <w:rsid w:val="000319C3"/>
    <w:rsid w:val="0003440A"/>
    <w:rsid w:val="000344DF"/>
    <w:rsid w:val="00036D4A"/>
    <w:rsid w:val="00043058"/>
    <w:rsid w:val="000436AA"/>
    <w:rsid w:val="0004397B"/>
    <w:rsid w:val="00044DCE"/>
    <w:rsid w:val="0004641E"/>
    <w:rsid w:val="000620D6"/>
    <w:rsid w:val="000633DD"/>
    <w:rsid w:val="00063AC3"/>
    <w:rsid w:val="00074C07"/>
    <w:rsid w:val="00090C5D"/>
    <w:rsid w:val="000B040E"/>
    <w:rsid w:val="000B06FD"/>
    <w:rsid w:val="000B197C"/>
    <w:rsid w:val="000B2C0A"/>
    <w:rsid w:val="000B6A7B"/>
    <w:rsid w:val="000C3450"/>
    <w:rsid w:val="000D0080"/>
    <w:rsid w:val="000D5EF9"/>
    <w:rsid w:val="000D721B"/>
    <w:rsid w:val="000E0287"/>
    <w:rsid w:val="000E208B"/>
    <w:rsid w:val="000E310F"/>
    <w:rsid w:val="000E406A"/>
    <w:rsid w:val="000F0620"/>
    <w:rsid w:val="000F1B3F"/>
    <w:rsid w:val="001001D5"/>
    <w:rsid w:val="00112FD6"/>
    <w:rsid w:val="00114971"/>
    <w:rsid w:val="0012656C"/>
    <w:rsid w:val="00135826"/>
    <w:rsid w:val="00136FFB"/>
    <w:rsid w:val="001412F3"/>
    <w:rsid w:val="00151F3F"/>
    <w:rsid w:val="00151F4A"/>
    <w:rsid w:val="0015341F"/>
    <w:rsid w:val="00153E93"/>
    <w:rsid w:val="00155551"/>
    <w:rsid w:val="001612A3"/>
    <w:rsid w:val="00166E34"/>
    <w:rsid w:val="0017417F"/>
    <w:rsid w:val="0018454F"/>
    <w:rsid w:val="001A214F"/>
    <w:rsid w:val="001B4C84"/>
    <w:rsid w:val="001B7F9B"/>
    <w:rsid w:val="001C147C"/>
    <w:rsid w:val="001C2B65"/>
    <w:rsid w:val="001C45F5"/>
    <w:rsid w:val="001C7542"/>
    <w:rsid w:val="001D00AB"/>
    <w:rsid w:val="001D162E"/>
    <w:rsid w:val="001D1713"/>
    <w:rsid w:val="001D4A20"/>
    <w:rsid w:val="001D5903"/>
    <w:rsid w:val="001F25F9"/>
    <w:rsid w:val="001F39CC"/>
    <w:rsid w:val="001F4A19"/>
    <w:rsid w:val="001F747B"/>
    <w:rsid w:val="002001FA"/>
    <w:rsid w:val="002043F9"/>
    <w:rsid w:val="00214506"/>
    <w:rsid w:val="00214A12"/>
    <w:rsid w:val="00217063"/>
    <w:rsid w:val="00217BE5"/>
    <w:rsid w:val="00221C32"/>
    <w:rsid w:val="00231798"/>
    <w:rsid w:val="0023478E"/>
    <w:rsid w:val="002625DC"/>
    <w:rsid w:val="002666DD"/>
    <w:rsid w:val="00266A74"/>
    <w:rsid w:val="00281CD0"/>
    <w:rsid w:val="0028225A"/>
    <w:rsid w:val="0028238E"/>
    <w:rsid w:val="00294100"/>
    <w:rsid w:val="002944A0"/>
    <w:rsid w:val="002A2860"/>
    <w:rsid w:val="002B3767"/>
    <w:rsid w:val="002E3288"/>
    <w:rsid w:val="002E6C14"/>
    <w:rsid w:val="002E72C8"/>
    <w:rsid w:val="002E77C0"/>
    <w:rsid w:val="002F280B"/>
    <w:rsid w:val="002F42A1"/>
    <w:rsid w:val="002F5EE7"/>
    <w:rsid w:val="0030127F"/>
    <w:rsid w:val="003113A5"/>
    <w:rsid w:val="00330A95"/>
    <w:rsid w:val="00334E40"/>
    <w:rsid w:val="003355E9"/>
    <w:rsid w:val="003419C7"/>
    <w:rsid w:val="00350407"/>
    <w:rsid w:val="00351B28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848FF"/>
    <w:rsid w:val="003944A1"/>
    <w:rsid w:val="00395361"/>
    <w:rsid w:val="003A105F"/>
    <w:rsid w:val="003A410F"/>
    <w:rsid w:val="003A47D1"/>
    <w:rsid w:val="003A5185"/>
    <w:rsid w:val="003B0DD0"/>
    <w:rsid w:val="003B14BB"/>
    <w:rsid w:val="003B20E4"/>
    <w:rsid w:val="003B6CF5"/>
    <w:rsid w:val="003C555D"/>
    <w:rsid w:val="003C78A9"/>
    <w:rsid w:val="003C7EC6"/>
    <w:rsid w:val="003D200D"/>
    <w:rsid w:val="003D384F"/>
    <w:rsid w:val="003E5A56"/>
    <w:rsid w:val="003E6B06"/>
    <w:rsid w:val="003F6788"/>
    <w:rsid w:val="003F7F6D"/>
    <w:rsid w:val="004053FD"/>
    <w:rsid w:val="004114CD"/>
    <w:rsid w:val="0041560E"/>
    <w:rsid w:val="004159BB"/>
    <w:rsid w:val="00415A19"/>
    <w:rsid w:val="0041619F"/>
    <w:rsid w:val="004250B4"/>
    <w:rsid w:val="00432F30"/>
    <w:rsid w:val="0044016F"/>
    <w:rsid w:val="004404AA"/>
    <w:rsid w:val="00447C40"/>
    <w:rsid w:val="004521AE"/>
    <w:rsid w:val="00452928"/>
    <w:rsid w:val="00454089"/>
    <w:rsid w:val="0046090B"/>
    <w:rsid w:val="00465CA8"/>
    <w:rsid w:val="00471600"/>
    <w:rsid w:val="00474C84"/>
    <w:rsid w:val="004762DE"/>
    <w:rsid w:val="00485219"/>
    <w:rsid w:val="0048533C"/>
    <w:rsid w:val="00486A77"/>
    <w:rsid w:val="0049015D"/>
    <w:rsid w:val="00490AE7"/>
    <w:rsid w:val="00491355"/>
    <w:rsid w:val="00493F70"/>
    <w:rsid w:val="00495E78"/>
    <w:rsid w:val="004A15CC"/>
    <w:rsid w:val="004A2806"/>
    <w:rsid w:val="004B39D4"/>
    <w:rsid w:val="004B7D39"/>
    <w:rsid w:val="004C2185"/>
    <w:rsid w:val="004D0EA1"/>
    <w:rsid w:val="004E3F40"/>
    <w:rsid w:val="004F3C25"/>
    <w:rsid w:val="00501580"/>
    <w:rsid w:val="0050692E"/>
    <w:rsid w:val="00516846"/>
    <w:rsid w:val="0052026B"/>
    <w:rsid w:val="00532BD4"/>
    <w:rsid w:val="00542BA3"/>
    <w:rsid w:val="00545685"/>
    <w:rsid w:val="005514B1"/>
    <w:rsid w:val="00553C29"/>
    <w:rsid w:val="0056334F"/>
    <w:rsid w:val="00565512"/>
    <w:rsid w:val="0057161C"/>
    <w:rsid w:val="00591228"/>
    <w:rsid w:val="005919F2"/>
    <w:rsid w:val="0059231E"/>
    <w:rsid w:val="00595921"/>
    <w:rsid w:val="005A08AE"/>
    <w:rsid w:val="005A31D6"/>
    <w:rsid w:val="005A4227"/>
    <w:rsid w:val="005B29FF"/>
    <w:rsid w:val="005B5505"/>
    <w:rsid w:val="005C21B0"/>
    <w:rsid w:val="005C23EC"/>
    <w:rsid w:val="005C6F87"/>
    <w:rsid w:val="005C76D6"/>
    <w:rsid w:val="005D024D"/>
    <w:rsid w:val="005D7F50"/>
    <w:rsid w:val="005E3C1B"/>
    <w:rsid w:val="006022EF"/>
    <w:rsid w:val="00602D0B"/>
    <w:rsid w:val="00605F89"/>
    <w:rsid w:val="00611B6C"/>
    <w:rsid w:val="00615A4A"/>
    <w:rsid w:val="00616A4D"/>
    <w:rsid w:val="00617D2F"/>
    <w:rsid w:val="0062519B"/>
    <w:rsid w:val="0065176E"/>
    <w:rsid w:val="00656A9C"/>
    <w:rsid w:val="00661232"/>
    <w:rsid w:val="006765E7"/>
    <w:rsid w:val="00676E24"/>
    <w:rsid w:val="00683B0C"/>
    <w:rsid w:val="00686F13"/>
    <w:rsid w:val="00697316"/>
    <w:rsid w:val="006A1776"/>
    <w:rsid w:val="006A18AF"/>
    <w:rsid w:val="006A1A7D"/>
    <w:rsid w:val="006A3F2B"/>
    <w:rsid w:val="006B0341"/>
    <w:rsid w:val="006B30AC"/>
    <w:rsid w:val="006C10AA"/>
    <w:rsid w:val="006C2135"/>
    <w:rsid w:val="006D09F9"/>
    <w:rsid w:val="006D140D"/>
    <w:rsid w:val="006D78F1"/>
    <w:rsid w:val="006E424A"/>
    <w:rsid w:val="006F4E49"/>
    <w:rsid w:val="006F55FD"/>
    <w:rsid w:val="006F5923"/>
    <w:rsid w:val="0070727A"/>
    <w:rsid w:val="00733C32"/>
    <w:rsid w:val="00740622"/>
    <w:rsid w:val="00744B4D"/>
    <w:rsid w:val="00747416"/>
    <w:rsid w:val="00750488"/>
    <w:rsid w:val="00754C1B"/>
    <w:rsid w:val="00755F61"/>
    <w:rsid w:val="0076256E"/>
    <w:rsid w:val="007804C7"/>
    <w:rsid w:val="00791A34"/>
    <w:rsid w:val="0079418C"/>
    <w:rsid w:val="00794438"/>
    <w:rsid w:val="00796B06"/>
    <w:rsid w:val="007A30FB"/>
    <w:rsid w:val="007A4837"/>
    <w:rsid w:val="007A4E50"/>
    <w:rsid w:val="007A5A83"/>
    <w:rsid w:val="007A6EC8"/>
    <w:rsid w:val="007B11ED"/>
    <w:rsid w:val="007B27AF"/>
    <w:rsid w:val="007B2D7B"/>
    <w:rsid w:val="007B45B6"/>
    <w:rsid w:val="007B6F10"/>
    <w:rsid w:val="007C4893"/>
    <w:rsid w:val="007E038E"/>
    <w:rsid w:val="007E5D87"/>
    <w:rsid w:val="007F1427"/>
    <w:rsid w:val="007F56F0"/>
    <w:rsid w:val="007F5840"/>
    <w:rsid w:val="007F6F20"/>
    <w:rsid w:val="008005C7"/>
    <w:rsid w:val="00811FF9"/>
    <w:rsid w:val="008143F2"/>
    <w:rsid w:val="008300E9"/>
    <w:rsid w:val="008510AC"/>
    <w:rsid w:val="00853465"/>
    <w:rsid w:val="00854F40"/>
    <w:rsid w:val="008610CB"/>
    <w:rsid w:val="00867127"/>
    <w:rsid w:val="0086726E"/>
    <w:rsid w:val="00867B9C"/>
    <w:rsid w:val="00873EA0"/>
    <w:rsid w:val="0087512D"/>
    <w:rsid w:val="008758E0"/>
    <w:rsid w:val="0088371E"/>
    <w:rsid w:val="00893FC4"/>
    <w:rsid w:val="008969D9"/>
    <w:rsid w:val="008A31CB"/>
    <w:rsid w:val="008A33B0"/>
    <w:rsid w:val="008A48E5"/>
    <w:rsid w:val="008A7D98"/>
    <w:rsid w:val="008B2ECC"/>
    <w:rsid w:val="008B3FC4"/>
    <w:rsid w:val="008B7FDB"/>
    <w:rsid w:val="008C073C"/>
    <w:rsid w:val="008C7403"/>
    <w:rsid w:val="008E24D2"/>
    <w:rsid w:val="008F3D01"/>
    <w:rsid w:val="008F50DF"/>
    <w:rsid w:val="009025D9"/>
    <w:rsid w:val="0090283F"/>
    <w:rsid w:val="00911542"/>
    <w:rsid w:val="00912856"/>
    <w:rsid w:val="00915840"/>
    <w:rsid w:val="00917D40"/>
    <w:rsid w:val="0092135F"/>
    <w:rsid w:val="00923C9E"/>
    <w:rsid w:val="00943835"/>
    <w:rsid w:val="00944F66"/>
    <w:rsid w:val="00952B9D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B7AC8"/>
    <w:rsid w:val="009C0BBA"/>
    <w:rsid w:val="009C198F"/>
    <w:rsid w:val="009D2113"/>
    <w:rsid w:val="009D442A"/>
    <w:rsid w:val="009E1AA6"/>
    <w:rsid w:val="009F4D7B"/>
    <w:rsid w:val="00A0617F"/>
    <w:rsid w:val="00A10D65"/>
    <w:rsid w:val="00A17450"/>
    <w:rsid w:val="00A361DD"/>
    <w:rsid w:val="00A40D5D"/>
    <w:rsid w:val="00A421EC"/>
    <w:rsid w:val="00A50F97"/>
    <w:rsid w:val="00A60434"/>
    <w:rsid w:val="00A65375"/>
    <w:rsid w:val="00A66CD2"/>
    <w:rsid w:val="00A67660"/>
    <w:rsid w:val="00A70926"/>
    <w:rsid w:val="00A77FF1"/>
    <w:rsid w:val="00A8493C"/>
    <w:rsid w:val="00A971A6"/>
    <w:rsid w:val="00AA300B"/>
    <w:rsid w:val="00AA409C"/>
    <w:rsid w:val="00AA759A"/>
    <w:rsid w:val="00AB1DCE"/>
    <w:rsid w:val="00AB2E01"/>
    <w:rsid w:val="00AB57BD"/>
    <w:rsid w:val="00AC5FFF"/>
    <w:rsid w:val="00AC7EF0"/>
    <w:rsid w:val="00AE05AB"/>
    <w:rsid w:val="00AE23AE"/>
    <w:rsid w:val="00AE37A9"/>
    <w:rsid w:val="00AE4292"/>
    <w:rsid w:val="00AE4D3A"/>
    <w:rsid w:val="00AE6179"/>
    <w:rsid w:val="00AF54AE"/>
    <w:rsid w:val="00AF6A64"/>
    <w:rsid w:val="00B03E6B"/>
    <w:rsid w:val="00B140E6"/>
    <w:rsid w:val="00B17101"/>
    <w:rsid w:val="00B217FF"/>
    <w:rsid w:val="00B226A4"/>
    <w:rsid w:val="00B26318"/>
    <w:rsid w:val="00B31C81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401D"/>
    <w:rsid w:val="00B76DCC"/>
    <w:rsid w:val="00B77DC5"/>
    <w:rsid w:val="00B82004"/>
    <w:rsid w:val="00B82045"/>
    <w:rsid w:val="00B87F88"/>
    <w:rsid w:val="00B908C7"/>
    <w:rsid w:val="00B9639A"/>
    <w:rsid w:val="00BA3470"/>
    <w:rsid w:val="00BA3612"/>
    <w:rsid w:val="00BC3672"/>
    <w:rsid w:val="00BD4E8A"/>
    <w:rsid w:val="00BE2AF3"/>
    <w:rsid w:val="00BE2FF5"/>
    <w:rsid w:val="00BE48FE"/>
    <w:rsid w:val="00BF281A"/>
    <w:rsid w:val="00BF4EE3"/>
    <w:rsid w:val="00BF71EA"/>
    <w:rsid w:val="00BF7BEF"/>
    <w:rsid w:val="00C0301E"/>
    <w:rsid w:val="00C1220A"/>
    <w:rsid w:val="00C150B6"/>
    <w:rsid w:val="00C175C1"/>
    <w:rsid w:val="00C22062"/>
    <w:rsid w:val="00C242B6"/>
    <w:rsid w:val="00C2694F"/>
    <w:rsid w:val="00C414BB"/>
    <w:rsid w:val="00C43819"/>
    <w:rsid w:val="00C56A89"/>
    <w:rsid w:val="00C60DA6"/>
    <w:rsid w:val="00C6732C"/>
    <w:rsid w:val="00C8038F"/>
    <w:rsid w:val="00C82123"/>
    <w:rsid w:val="00C835CD"/>
    <w:rsid w:val="00C85718"/>
    <w:rsid w:val="00C95E58"/>
    <w:rsid w:val="00C97251"/>
    <w:rsid w:val="00CA3343"/>
    <w:rsid w:val="00CA3FBC"/>
    <w:rsid w:val="00CB1971"/>
    <w:rsid w:val="00CB2B15"/>
    <w:rsid w:val="00CB5594"/>
    <w:rsid w:val="00CC2029"/>
    <w:rsid w:val="00CC3EC9"/>
    <w:rsid w:val="00CC3F8D"/>
    <w:rsid w:val="00CC64BE"/>
    <w:rsid w:val="00CD55C8"/>
    <w:rsid w:val="00CD5C94"/>
    <w:rsid w:val="00CE3579"/>
    <w:rsid w:val="00CF213B"/>
    <w:rsid w:val="00CF658C"/>
    <w:rsid w:val="00CF6A62"/>
    <w:rsid w:val="00D14BA6"/>
    <w:rsid w:val="00D16848"/>
    <w:rsid w:val="00D20834"/>
    <w:rsid w:val="00D26F77"/>
    <w:rsid w:val="00D30B7D"/>
    <w:rsid w:val="00D335A4"/>
    <w:rsid w:val="00D41CC9"/>
    <w:rsid w:val="00D43887"/>
    <w:rsid w:val="00D53920"/>
    <w:rsid w:val="00D62FCB"/>
    <w:rsid w:val="00D64F60"/>
    <w:rsid w:val="00D667D6"/>
    <w:rsid w:val="00D67E57"/>
    <w:rsid w:val="00D776A5"/>
    <w:rsid w:val="00D80806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C5F6E"/>
    <w:rsid w:val="00DC7454"/>
    <w:rsid w:val="00DD18B7"/>
    <w:rsid w:val="00DE5E07"/>
    <w:rsid w:val="00E026E6"/>
    <w:rsid w:val="00E02B55"/>
    <w:rsid w:val="00E07228"/>
    <w:rsid w:val="00E22183"/>
    <w:rsid w:val="00E26A50"/>
    <w:rsid w:val="00E44121"/>
    <w:rsid w:val="00E4617A"/>
    <w:rsid w:val="00E51AB8"/>
    <w:rsid w:val="00E54B82"/>
    <w:rsid w:val="00E57957"/>
    <w:rsid w:val="00E60F47"/>
    <w:rsid w:val="00E70B34"/>
    <w:rsid w:val="00E718ED"/>
    <w:rsid w:val="00E71D62"/>
    <w:rsid w:val="00E76154"/>
    <w:rsid w:val="00E76D00"/>
    <w:rsid w:val="00EA16A4"/>
    <w:rsid w:val="00EA2FA7"/>
    <w:rsid w:val="00EA6A3F"/>
    <w:rsid w:val="00EB60D0"/>
    <w:rsid w:val="00EE383A"/>
    <w:rsid w:val="00EF43C1"/>
    <w:rsid w:val="00F0205D"/>
    <w:rsid w:val="00F04267"/>
    <w:rsid w:val="00F11257"/>
    <w:rsid w:val="00F11B7C"/>
    <w:rsid w:val="00F25ADD"/>
    <w:rsid w:val="00F27464"/>
    <w:rsid w:val="00F33D33"/>
    <w:rsid w:val="00F3497D"/>
    <w:rsid w:val="00F44601"/>
    <w:rsid w:val="00F66D67"/>
    <w:rsid w:val="00F674D6"/>
    <w:rsid w:val="00F7270B"/>
    <w:rsid w:val="00F7299E"/>
    <w:rsid w:val="00F740A7"/>
    <w:rsid w:val="00F74E9D"/>
    <w:rsid w:val="00F75D3A"/>
    <w:rsid w:val="00FA37B7"/>
    <w:rsid w:val="00FA4B72"/>
    <w:rsid w:val="00FA6197"/>
    <w:rsid w:val="00FB1401"/>
    <w:rsid w:val="00FB18BC"/>
    <w:rsid w:val="00FC2F51"/>
    <w:rsid w:val="00FC4A67"/>
    <w:rsid w:val="00FD027D"/>
    <w:rsid w:val="00FD1642"/>
    <w:rsid w:val="00FD2189"/>
    <w:rsid w:val="00FD2AAA"/>
    <w:rsid w:val="00FD4702"/>
    <w:rsid w:val="00FD7CBF"/>
    <w:rsid w:val="00FE227D"/>
    <w:rsid w:val="00FE6344"/>
    <w:rsid w:val="00FF2F41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96569"/>
  <w15:docId w15:val="{75EC3C33-664E-4F6D-98B8-EBFBF2D5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B4C84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uiPriority w:val="99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B4C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B4C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3">
    <w:name w:val="page number"/>
    <w:basedOn w:val="a0"/>
    <w:qFormat/>
    <w:rsid w:val="001B4C84"/>
  </w:style>
  <w:style w:type="paragraph" w:styleId="af4">
    <w:name w:val="Plain Text"/>
    <w:basedOn w:val="a"/>
    <w:link w:val="af5"/>
    <w:semiHidden/>
    <w:unhideWhenUsed/>
    <w:qFormat/>
    <w:rsid w:val="001B4C84"/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semiHidden/>
    <w:qFormat/>
    <w:rsid w:val="001B4C84"/>
    <w:rPr>
      <w:rFonts w:ascii="Courier New" w:eastAsia="Times New Roman" w:hAnsi="Courier New" w:cs="Times New Roman"/>
      <w:sz w:val="20"/>
      <w:szCs w:val="24"/>
    </w:rPr>
  </w:style>
  <w:style w:type="paragraph" w:styleId="af6">
    <w:name w:val="Normal (Web)"/>
    <w:basedOn w:val="a"/>
    <w:uiPriority w:val="99"/>
    <w:unhideWhenUsed/>
    <w:qFormat/>
    <w:rsid w:val="001B4C84"/>
    <w:pPr>
      <w:spacing w:before="100" w:beforeAutospacing="1" w:after="100" w:afterAutospacing="1"/>
    </w:pPr>
    <w:rPr>
      <w:sz w:val="24"/>
    </w:rPr>
  </w:style>
  <w:style w:type="paragraph" w:styleId="21">
    <w:name w:val="Body Text Indent 2"/>
    <w:basedOn w:val="a"/>
    <w:link w:val="22"/>
    <w:semiHidden/>
    <w:unhideWhenUsed/>
    <w:qFormat/>
    <w:rsid w:val="001B4C84"/>
    <w:pPr>
      <w:autoSpaceDE w:val="0"/>
      <w:autoSpaceDN w:val="0"/>
      <w:adjustRightInd w:val="0"/>
      <w:ind w:firstLine="540"/>
      <w:jc w:val="both"/>
    </w:pPr>
    <w:rPr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1B4C84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sid w:val="001B4C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rsid w:val="001B4C84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</w:rPr>
  </w:style>
  <w:style w:type="character" w:customStyle="1" w:styleId="apple-converted-space">
    <w:name w:val="apple-converted-space"/>
    <w:rsid w:val="001B4C84"/>
  </w:style>
  <w:style w:type="paragraph" w:customStyle="1" w:styleId="af7">
    <w:name w:val="Таблицы (моноширинный)"/>
    <w:basedOn w:val="a"/>
    <w:next w:val="a"/>
    <w:rsid w:val="001B4C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1B4C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mcmwtfp">
    <w:name w:val="rmcmwtfp"/>
    <w:basedOn w:val="a"/>
    <w:qFormat/>
    <w:rsid w:val="001B4C84"/>
    <w:pPr>
      <w:spacing w:before="100" w:beforeAutospacing="1" w:after="100" w:afterAutospacing="1"/>
    </w:pPr>
    <w:rPr>
      <w:sz w:val="24"/>
    </w:rPr>
  </w:style>
  <w:style w:type="paragraph" w:customStyle="1" w:styleId="ConsNormal">
    <w:name w:val="ConsNormal"/>
    <w:qFormat/>
    <w:rsid w:val="001B4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1B4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4C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4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1B4C84"/>
    <w:pPr>
      <w:spacing w:before="100" w:beforeAutospacing="1" w:after="100" w:afterAutospacing="1"/>
    </w:pPr>
    <w:rPr>
      <w:sz w:val="24"/>
    </w:rPr>
  </w:style>
  <w:style w:type="character" w:customStyle="1" w:styleId="af9">
    <w:name w:val="Гипертекстовая ссылка"/>
    <w:basedOn w:val="a0"/>
    <w:uiPriority w:val="99"/>
    <w:rsid w:val="001B4C84"/>
    <w:rPr>
      <w:color w:val="106BBE"/>
    </w:rPr>
  </w:style>
  <w:style w:type="paragraph" w:customStyle="1" w:styleId="FORMATTEXT0">
    <w:name w:val=".FORMATTEXT"/>
    <w:uiPriority w:val="99"/>
    <w:rsid w:val="001B4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аголовок статьи"/>
    <w:basedOn w:val="a"/>
    <w:next w:val="a"/>
    <w:uiPriority w:val="99"/>
    <w:rsid w:val="001B4C84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lang w:eastAsia="en-US"/>
    </w:rPr>
  </w:style>
  <w:style w:type="character" w:customStyle="1" w:styleId="afb">
    <w:name w:val="Основной текст_"/>
    <w:link w:val="4"/>
    <w:locked/>
    <w:rsid w:val="001B4C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b"/>
    <w:rsid w:val="001B4C84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c">
    <w:name w:val="Emphasis"/>
    <w:basedOn w:val="a0"/>
    <w:uiPriority w:val="20"/>
    <w:qFormat/>
    <w:rsid w:val="001B4C84"/>
    <w:rPr>
      <w:i/>
      <w:iCs/>
    </w:rPr>
  </w:style>
  <w:style w:type="paragraph" w:customStyle="1" w:styleId="aligncenter">
    <w:name w:val="align_center"/>
    <w:basedOn w:val="a"/>
    <w:rsid w:val="00C56A89"/>
    <w:pPr>
      <w:spacing w:before="100" w:beforeAutospacing="1" w:after="100" w:afterAutospacing="1"/>
    </w:pPr>
    <w:rPr>
      <w:sz w:val="24"/>
    </w:rPr>
  </w:style>
  <w:style w:type="character" w:customStyle="1" w:styleId="fontstyle01">
    <w:name w:val="fontstyle01"/>
    <w:basedOn w:val="a0"/>
    <w:rsid w:val="001358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35826"/>
    <w:rPr>
      <w:rFonts w:ascii="TimesNewRomanPS-ItalicMT" w:hAnsi="TimesNewRomanPS-ItalicMT" w:hint="default"/>
      <w:b w:val="0"/>
      <w:bCs w:val="0"/>
      <w:i/>
      <w:i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E2061417F01A76564EB4E614820D9705E0024CBD3F501A12BBFEF7A2E1645AA680D87351B8410045C744F3C847346EAD34C9C9B153F54z1b9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B787-2C8D-4FD2-AEB7-ACFC6B58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11</Pages>
  <Words>3730</Words>
  <Characters>21265</Characters>
  <Application>Microsoft Office Word</Application>
  <DocSecurity>8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41</cp:revision>
  <cp:lastPrinted>2025-10-14T09:00:00Z</cp:lastPrinted>
  <dcterms:created xsi:type="dcterms:W3CDTF">2025-10-01T06:25:00Z</dcterms:created>
  <dcterms:modified xsi:type="dcterms:W3CDTF">2026-01-22T06:30:00Z</dcterms:modified>
</cp:coreProperties>
</file>