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23" w:rsidRPr="005C6EA0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B2C23" w:rsidRPr="005C6EA0" w:rsidRDefault="007B2C23" w:rsidP="007B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2507">
        <w:rPr>
          <w:rFonts w:ascii="Times New Roman" w:hAnsi="Times New Roman" w:cs="Times New Roman"/>
          <w:b/>
          <w:sz w:val="28"/>
          <w:szCs w:val="28"/>
        </w:rPr>
        <w:t xml:space="preserve">проведении мониторинга </w:t>
      </w:r>
      <w:r w:rsidRPr="005C6EA0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в администрации </w:t>
      </w:r>
    </w:p>
    <w:p w:rsidR="007B2C23" w:rsidRPr="005C6EA0" w:rsidRDefault="007B2C23" w:rsidP="007B2C23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5C6EA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  <w:r w:rsidR="005C6EA0" w:rsidRPr="005C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07">
        <w:rPr>
          <w:rFonts w:ascii="Times New Roman" w:hAnsi="Times New Roman" w:cs="Times New Roman"/>
          <w:b/>
          <w:sz w:val="28"/>
          <w:szCs w:val="28"/>
        </w:rPr>
        <w:t>за</w:t>
      </w:r>
      <w:r w:rsidR="005C6EA0" w:rsidRPr="005C6E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3583" w:rsidRPr="00D33583">
        <w:rPr>
          <w:rFonts w:ascii="Times New Roman" w:hAnsi="Times New Roman" w:cs="Times New Roman"/>
          <w:b/>
          <w:sz w:val="28"/>
          <w:szCs w:val="28"/>
        </w:rPr>
        <w:t>2</w:t>
      </w:r>
      <w:r w:rsidR="005C6EA0" w:rsidRPr="005C6E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2507" w:rsidRDefault="00F72507" w:rsidP="00F7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36EC" w:rsidRPr="009771DB" w:rsidRDefault="00F72507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1DB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036EC" w:rsidRPr="0097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>Порядком проведения мониторинга коррупционных рисков в администрации муниципального образования город-курорт Анапа для определения перечня должностей муниципальной службы, замещение которых связано с коррупционными рисками, утвержденным постановлением администрации муниципального образования город-курорт Анапа от 29 декабря 2016 г. № 5445</w:t>
      </w:r>
      <w:r w:rsidR="009771DB" w:rsidRPr="009771DB">
        <w:rPr>
          <w:rFonts w:ascii="Times New Roman" w:hAnsi="Times New Roman" w:cs="Times New Roman"/>
          <w:bCs/>
          <w:sz w:val="28"/>
          <w:szCs w:val="28"/>
        </w:rPr>
        <w:t xml:space="preserve">, во исполнение пункта 4.2 </w:t>
      </w:r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</w:t>
      </w:r>
      <w:r w:rsidR="00566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город-курорт Анапа, утвержденного постановлением администрации муниципального образования город-курорт Анапа от 8 октября 2021 г. № 2767</w:t>
      </w:r>
      <w:r w:rsidR="0094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1DB" w:rsidRPr="009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муниципальной службы и кадровой работы управления делами администрации муниципального образования город-курорт  Анапа 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>проведен мониторинг коррупционных рисков</w:t>
      </w:r>
      <w:r w:rsidR="0056661F">
        <w:rPr>
          <w:rFonts w:ascii="Times New Roman" w:hAnsi="Times New Roman" w:cs="Times New Roman"/>
          <w:bCs/>
          <w:sz w:val="28"/>
          <w:szCs w:val="28"/>
        </w:rPr>
        <w:br/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город-курорт Анапа за 202</w:t>
      </w:r>
      <w:r w:rsidR="00D33583" w:rsidRPr="00D33583">
        <w:rPr>
          <w:rFonts w:ascii="Times New Roman" w:hAnsi="Times New Roman" w:cs="Times New Roman"/>
          <w:bCs/>
          <w:sz w:val="28"/>
          <w:szCs w:val="28"/>
        </w:rPr>
        <w:t>2</w:t>
      </w:r>
      <w:r w:rsidR="003036EC" w:rsidRPr="009771DB">
        <w:rPr>
          <w:rFonts w:ascii="Times New Roman" w:hAnsi="Times New Roman" w:cs="Times New Roman"/>
          <w:bCs/>
          <w:sz w:val="28"/>
          <w:szCs w:val="28"/>
        </w:rPr>
        <w:t xml:space="preserve"> год (далее – мониторинг коррупционных рисков).</w:t>
      </w:r>
    </w:p>
    <w:p w:rsidR="00F72507" w:rsidRDefault="00DD79DA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DB">
        <w:rPr>
          <w:rFonts w:ascii="Times New Roman" w:hAnsi="Times New Roman" w:cs="Times New Roman"/>
          <w:sz w:val="28"/>
          <w:szCs w:val="28"/>
        </w:rPr>
        <w:t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В целях принятия мер, направленных на повышение эффективности антикоррупционной работы в администрации муниципального образования город-курорт Анапа</w:t>
      </w:r>
      <w:r w:rsidR="000809E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771DB">
        <w:rPr>
          <w:rFonts w:ascii="Times New Roman" w:hAnsi="Times New Roman" w:cs="Times New Roman"/>
          <w:sz w:val="28"/>
          <w:szCs w:val="28"/>
        </w:rPr>
        <w:t xml:space="preserve">, и во исполнение пункта 4.1.2 </w:t>
      </w:r>
      <w:r w:rsidR="000809E8">
        <w:rPr>
          <w:rFonts w:ascii="Times New Roman" w:hAnsi="Times New Roman" w:cs="Times New Roman"/>
          <w:sz w:val="28"/>
          <w:szCs w:val="28"/>
        </w:rPr>
        <w:t>П</w:t>
      </w:r>
      <w:r w:rsidRPr="009771DB">
        <w:rPr>
          <w:rFonts w:ascii="Times New Roman" w:hAnsi="Times New Roman" w:cs="Times New Roman"/>
          <w:sz w:val="28"/>
          <w:szCs w:val="28"/>
        </w:rPr>
        <w:t>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</w:t>
      </w:r>
      <w:r w:rsidR="009771DB">
        <w:rPr>
          <w:rFonts w:ascii="Times New Roman" w:hAnsi="Times New Roman" w:cs="Times New Roman"/>
          <w:sz w:val="28"/>
          <w:szCs w:val="28"/>
        </w:rPr>
        <w:t xml:space="preserve">. </w:t>
      </w:r>
      <w:r w:rsidRPr="009771DB">
        <w:rPr>
          <w:rFonts w:ascii="Times New Roman" w:hAnsi="Times New Roman" w:cs="Times New Roman"/>
          <w:sz w:val="28"/>
          <w:szCs w:val="28"/>
        </w:rPr>
        <w:t>№ 789-р «О мерах по противодействию коррупции в Краснодарском крае» (</w:t>
      </w:r>
      <w:r w:rsidRPr="009771DB">
        <w:rPr>
          <w:rFonts w:ascii="Times New Roman" w:hAnsi="Times New Roman" w:cs="Times New Roman"/>
          <w:bCs/>
          <w:sz w:val="28"/>
          <w:szCs w:val="28"/>
        </w:rPr>
        <w:t>с последующими изменениями</w:t>
      </w:r>
      <w:r w:rsidRPr="009771DB">
        <w:rPr>
          <w:rFonts w:ascii="Times New Roman" w:hAnsi="Times New Roman" w:cs="Times New Roman"/>
          <w:sz w:val="28"/>
          <w:szCs w:val="28"/>
        </w:rPr>
        <w:t xml:space="preserve">), </w:t>
      </w:r>
      <w:r w:rsidR="00F72507" w:rsidRPr="009771DB">
        <w:rPr>
          <w:rFonts w:ascii="Times New Roman" w:hAnsi="Times New Roman" w:cs="Times New Roman"/>
          <w:sz w:val="28"/>
          <w:szCs w:val="28"/>
        </w:rPr>
        <w:t xml:space="preserve">для определения сфер управления и перечня должностей в </w:t>
      </w:r>
      <w:r w:rsidRPr="009771DB">
        <w:rPr>
          <w:rFonts w:ascii="Times New Roman" w:hAnsi="Times New Roman" w:cs="Times New Roman"/>
          <w:sz w:val="28"/>
          <w:szCs w:val="28"/>
        </w:rPr>
        <w:t>администрации</w:t>
      </w:r>
      <w:r w:rsidR="00F72507" w:rsidRPr="009771DB">
        <w:rPr>
          <w:rFonts w:ascii="Times New Roman" w:hAnsi="Times New Roman" w:cs="Times New Roman"/>
          <w:sz w:val="28"/>
          <w:szCs w:val="28"/>
        </w:rPr>
        <w:t>,</w:t>
      </w:r>
      <w:r w:rsidR="0056661F">
        <w:rPr>
          <w:rFonts w:ascii="Times New Roman" w:hAnsi="Times New Roman" w:cs="Times New Roman"/>
          <w:sz w:val="28"/>
          <w:szCs w:val="28"/>
        </w:rPr>
        <w:br/>
      </w:r>
      <w:r w:rsidR="00F72507" w:rsidRPr="009771DB">
        <w:rPr>
          <w:rFonts w:ascii="Times New Roman" w:hAnsi="Times New Roman" w:cs="Times New Roman"/>
          <w:sz w:val="28"/>
          <w:szCs w:val="28"/>
        </w:rPr>
        <w:t>в наибольшей степени подверженных риску коррупции, проанализирована информация, полученная в результате изучения:</w:t>
      </w:r>
    </w:p>
    <w:p w:rsidR="0024602A" w:rsidRPr="009771DB" w:rsidRDefault="0024602A" w:rsidP="0097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антикоррупционной экспертизы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проектов за отчетный период;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экспертизы жалоб и обращений граждан на наличие сведений о фактах коррупции 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данных анализа материалов, размещенных в средствах массовой информации, о фактах коррупции 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2507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</w:t>
      </w:r>
      <w:r w:rsidR="000809E8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, и принятых мерах по их предотвращению;</w:t>
      </w:r>
    </w:p>
    <w:p w:rsidR="009771DB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итогов рассмотрения вопросов правоприменительной практики, по результатам вступивших в законную силу решений судов, арбитражных судов </w:t>
      </w:r>
      <w:r w:rsidR="00A3342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771DB">
        <w:rPr>
          <w:rFonts w:ascii="Times New Roman" w:hAnsi="Times New Roman" w:cs="Times New Roman"/>
          <w:b w:val="0"/>
          <w:sz w:val="28"/>
          <w:szCs w:val="28"/>
        </w:rPr>
        <w:t>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D65315" w:rsidRPr="009771DB" w:rsidRDefault="00F72507" w:rsidP="009771D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1DB">
        <w:rPr>
          <w:rFonts w:ascii="Times New Roman" w:hAnsi="Times New Roman" w:cs="Times New Roman"/>
          <w:b w:val="0"/>
          <w:sz w:val="28"/>
          <w:szCs w:val="28"/>
        </w:rPr>
        <w:t xml:space="preserve">итогов 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>а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 xml:space="preserve"> правоприменения в соответствии с 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>П</w:t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t>орядком проведения мониторинга правоприменения нормативных правовых актов</w:t>
      </w:r>
      <w:r w:rsidR="0056661F">
        <w:rPr>
          <w:rFonts w:ascii="Times New Roman" w:hAnsi="Times New Roman" w:cs="Times New Roman"/>
          <w:b w:val="0"/>
          <w:sz w:val="28"/>
          <w:szCs w:val="28"/>
        </w:rPr>
        <w:br/>
      </w:r>
      <w:r w:rsidR="00523FE0" w:rsidRPr="009771DB">
        <w:rPr>
          <w:rFonts w:ascii="Times New Roman" w:hAnsi="Times New Roman" w:cs="Times New Roman"/>
          <w:b w:val="0"/>
          <w:sz w:val="28"/>
          <w:szCs w:val="28"/>
        </w:rPr>
        <w:lastRenderedPageBreak/>
        <w:t>в администрации, утвержденным постановлением администрации</w:t>
      </w:r>
      <w:r w:rsidR="00D65315" w:rsidRPr="00977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1DB" w:rsidRPr="009771DB">
        <w:rPr>
          <w:rFonts w:ascii="Times New Roman" w:hAnsi="Times New Roman" w:cs="Times New Roman"/>
          <w:b w:val="0"/>
          <w:sz w:val="28"/>
          <w:szCs w:val="28"/>
        </w:rPr>
        <w:t>от 17 мая 2013 г. № 1610</w:t>
      </w:r>
      <w:r w:rsidR="009771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71DB" w:rsidRPr="009771DB" w:rsidRDefault="00F72507" w:rsidP="009771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DB">
        <w:rPr>
          <w:rFonts w:ascii="Times New Roman" w:hAnsi="Times New Roman" w:cs="Times New Roman"/>
          <w:sz w:val="28"/>
          <w:szCs w:val="28"/>
        </w:rPr>
        <w:t xml:space="preserve">данных мониторинга восприятия уровня коррупции в </w:t>
      </w:r>
      <w:r w:rsidR="009771DB" w:rsidRPr="009771D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809E8" w:rsidRDefault="0024602A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2A">
        <w:rPr>
          <w:rFonts w:ascii="Times New Roman" w:hAnsi="Times New Roman" w:cs="Times New Roman"/>
          <w:b/>
          <w:sz w:val="28"/>
          <w:szCs w:val="28"/>
        </w:rPr>
        <w:t>Данные антикоррупционной экспертизы</w:t>
      </w:r>
    </w:p>
    <w:p w:rsidR="00F72507" w:rsidRDefault="0024602A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2A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</w:t>
      </w:r>
      <w:proofErr w:type="gramStart"/>
      <w:r w:rsidRPr="0024602A">
        <w:rPr>
          <w:rFonts w:ascii="Times New Roman" w:hAnsi="Times New Roman" w:cs="Times New Roman"/>
          <w:b/>
          <w:sz w:val="28"/>
          <w:szCs w:val="28"/>
        </w:rPr>
        <w:t>актов  администрации</w:t>
      </w:r>
      <w:proofErr w:type="gramEnd"/>
      <w:r w:rsidR="0008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02A">
        <w:rPr>
          <w:rFonts w:ascii="Times New Roman" w:hAnsi="Times New Roman" w:cs="Times New Roman"/>
          <w:b/>
          <w:sz w:val="28"/>
          <w:szCs w:val="28"/>
        </w:rPr>
        <w:t>и их проектов</w:t>
      </w:r>
    </w:p>
    <w:p w:rsidR="000809E8" w:rsidRPr="0024602A" w:rsidRDefault="000809E8" w:rsidP="000809E8">
      <w:pPr>
        <w:spacing w:after="0" w:line="240" w:lineRule="auto"/>
        <w:ind w:firstLine="680"/>
        <w:jc w:val="center"/>
        <w:rPr>
          <w:rFonts w:cs="Times New Roman"/>
          <w:b/>
          <w:sz w:val="28"/>
          <w:szCs w:val="28"/>
        </w:rPr>
      </w:pPr>
    </w:p>
    <w:p w:rsidR="0024602A" w:rsidRDefault="0056661F" w:rsidP="00337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D3603C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3603C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3603C">
        <w:rPr>
          <w:rFonts w:ascii="Times New Roman" w:hAnsi="Times New Roman" w:cs="Times New Roman"/>
          <w:sz w:val="28"/>
          <w:szCs w:val="28"/>
        </w:rPr>
        <w:t xml:space="preserve"> №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03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603C">
        <w:rPr>
          <w:rFonts w:ascii="Times New Roman" w:hAnsi="Times New Roman" w:cs="Times New Roman"/>
          <w:sz w:val="28"/>
          <w:szCs w:val="28"/>
        </w:rPr>
        <w:t>, Закона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3603C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3603C">
        <w:rPr>
          <w:rFonts w:ascii="Times New Roman" w:hAnsi="Times New Roman" w:cs="Times New Roman"/>
          <w:sz w:val="28"/>
          <w:szCs w:val="28"/>
        </w:rPr>
        <w:t xml:space="preserve">№ 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03C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603C">
        <w:rPr>
          <w:rFonts w:ascii="Times New Roman" w:hAnsi="Times New Roman" w:cs="Times New Roman"/>
          <w:sz w:val="28"/>
          <w:szCs w:val="28"/>
        </w:rPr>
        <w:t xml:space="preserve"> антикорруп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03C">
        <w:rPr>
          <w:rFonts w:ascii="Times New Roman" w:hAnsi="Times New Roman" w:cs="Times New Roman"/>
          <w:sz w:val="28"/>
          <w:szCs w:val="28"/>
        </w:rPr>
        <w:t xml:space="preserve">ционная экспертиза нормативных правовых актов (проектов) </w:t>
      </w:r>
      <w:r w:rsidRPr="0024602A">
        <w:rPr>
          <w:rFonts w:ascii="Times New Roman" w:hAnsi="Times New Roman" w:cs="Times New Roman"/>
          <w:sz w:val="28"/>
          <w:szCs w:val="28"/>
        </w:rPr>
        <w:t>администрации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24602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2A">
        <w:rPr>
          <w:rFonts w:ascii="Times New Roman" w:hAnsi="Times New Roman" w:cs="Times New Roman"/>
          <w:sz w:val="28"/>
          <w:szCs w:val="28"/>
        </w:rPr>
        <w:t>Порядком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администрации, утвержденн</w:t>
      </w:r>
      <w:r>
        <w:rPr>
          <w:rFonts w:ascii="Times New Roman" w:hAnsi="Times New Roman" w:cs="Times New Roman"/>
          <w:sz w:val="28"/>
          <w:szCs w:val="28"/>
        </w:rPr>
        <w:t>ым постановлением администрации</w:t>
      </w:r>
      <w:r w:rsidR="00337368">
        <w:rPr>
          <w:rFonts w:ascii="Times New Roman" w:hAnsi="Times New Roman" w:cs="Times New Roman"/>
          <w:sz w:val="28"/>
          <w:szCs w:val="28"/>
        </w:rPr>
        <w:t xml:space="preserve"> от 9 ноября 2009 г. № 1249 (далее – </w:t>
      </w:r>
      <w:r w:rsidR="00337368" w:rsidRPr="00D3603C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</w:t>
      </w:r>
      <w:r w:rsidR="00337368">
        <w:rPr>
          <w:rFonts w:ascii="Times New Roman" w:hAnsi="Times New Roman" w:cs="Times New Roman"/>
          <w:sz w:val="28"/>
          <w:szCs w:val="28"/>
        </w:rPr>
        <w:t xml:space="preserve">), </w:t>
      </w:r>
      <w:r w:rsidR="0024602A" w:rsidRPr="0024602A">
        <w:rPr>
          <w:rStyle w:val="FontStyle14"/>
          <w:sz w:val="28"/>
          <w:szCs w:val="28"/>
        </w:rPr>
        <w:t>Правилами проведения антикоррупционной экспертизы нормативных правовых актов и проек</w:t>
      </w:r>
      <w:r w:rsidR="0024602A">
        <w:rPr>
          <w:rStyle w:val="FontStyle14"/>
          <w:sz w:val="28"/>
          <w:szCs w:val="28"/>
        </w:rPr>
        <w:t xml:space="preserve">тов нормативных правовых актов и </w:t>
      </w:r>
      <w:r w:rsidR="0024602A" w:rsidRPr="0024602A">
        <w:rPr>
          <w:rStyle w:val="FontStyle14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утвержденны</w:t>
      </w:r>
      <w:r w:rsidR="00A33426">
        <w:rPr>
          <w:rStyle w:val="FontStyle14"/>
          <w:sz w:val="28"/>
          <w:szCs w:val="28"/>
        </w:rPr>
        <w:t>ми</w:t>
      </w:r>
      <w:r w:rsidR="0024602A" w:rsidRPr="0024602A">
        <w:rPr>
          <w:rStyle w:val="FontStyle14"/>
          <w:sz w:val="28"/>
          <w:szCs w:val="28"/>
        </w:rPr>
        <w:t xml:space="preserve"> </w:t>
      </w:r>
      <w:r w:rsidR="0024602A">
        <w:rPr>
          <w:rStyle w:val="FontStyle14"/>
          <w:sz w:val="28"/>
          <w:szCs w:val="28"/>
        </w:rPr>
        <w:t>п</w:t>
      </w:r>
      <w:r w:rsidR="0024602A" w:rsidRPr="0024602A">
        <w:rPr>
          <w:rStyle w:val="FontStyle14"/>
          <w:sz w:val="28"/>
          <w:szCs w:val="28"/>
        </w:rPr>
        <w:t>остановлением Правительства Р</w:t>
      </w:r>
      <w:r w:rsidR="0024602A">
        <w:rPr>
          <w:rStyle w:val="FontStyle14"/>
          <w:sz w:val="28"/>
          <w:szCs w:val="28"/>
        </w:rPr>
        <w:t xml:space="preserve">оссийской </w:t>
      </w:r>
      <w:r w:rsidR="0024602A" w:rsidRPr="0024602A">
        <w:rPr>
          <w:rStyle w:val="FontStyle14"/>
          <w:sz w:val="28"/>
          <w:szCs w:val="28"/>
        </w:rPr>
        <w:t>Ф</w:t>
      </w:r>
      <w:r w:rsidR="0024602A">
        <w:rPr>
          <w:rStyle w:val="FontStyle14"/>
          <w:sz w:val="28"/>
          <w:szCs w:val="28"/>
        </w:rPr>
        <w:t>едерации</w:t>
      </w:r>
      <w:r w:rsidR="0024602A" w:rsidRPr="0024602A">
        <w:rPr>
          <w:rStyle w:val="FontStyle14"/>
          <w:sz w:val="28"/>
          <w:szCs w:val="28"/>
        </w:rPr>
        <w:t xml:space="preserve"> от 26</w:t>
      </w:r>
      <w:r w:rsidR="0024602A">
        <w:rPr>
          <w:rStyle w:val="FontStyle14"/>
          <w:sz w:val="28"/>
          <w:szCs w:val="28"/>
        </w:rPr>
        <w:t xml:space="preserve"> февраля </w:t>
      </w:r>
      <w:r w:rsidR="0024602A" w:rsidRPr="0024602A">
        <w:rPr>
          <w:rStyle w:val="FontStyle14"/>
          <w:sz w:val="28"/>
          <w:szCs w:val="28"/>
        </w:rPr>
        <w:t>2010</w:t>
      </w:r>
      <w:r w:rsidR="0024602A">
        <w:rPr>
          <w:rStyle w:val="FontStyle14"/>
          <w:sz w:val="28"/>
          <w:szCs w:val="28"/>
        </w:rPr>
        <w:t xml:space="preserve"> г.</w:t>
      </w:r>
      <w:r w:rsidR="00337368">
        <w:rPr>
          <w:rStyle w:val="FontStyle14"/>
          <w:sz w:val="28"/>
          <w:szCs w:val="28"/>
        </w:rPr>
        <w:t xml:space="preserve"> № 96.</w:t>
      </w:r>
    </w:p>
    <w:p w:rsidR="00337368" w:rsidRDefault="00337368" w:rsidP="00A7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3C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03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603C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проектов нормативных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D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стадии разработки проект</w:t>
      </w:r>
      <w:r w:rsidR="005D650C">
        <w:rPr>
          <w:rFonts w:ascii="Times New Roman" w:hAnsi="Times New Roman" w:cs="Times New Roman"/>
          <w:sz w:val="28"/>
          <w:szCs w:val="28"/>
        </w:rPr>
        <w:t>а муниципального правового акта</w:t>
      </w:r>
      <w:r w:rsidR="005D650C" w:rsidRPr="00D3603C">
        <w:rPr>
          <w:rFonts w:ascii="Times New Roman" w:hAnsi="Times New Roman" w:cs="Times New Roman"/>
          <w:sz w:val="28"/>
          <w:szCs w:val="28"/>
        </w:rPr>
        <w:t>, явля</w:t>
      </w:r>
      <w:r w:rsidR="005D650C">
        <w:rPr>
          <w:rFonts w:ascii="Times New Roman" w:hAnsi="Times New Roman" w:cs="Times New Roman"/>
          <w:sz w:val="28"/>
          <w:szCs w:val="28"/>
        </w:rPr>
        <w:t>е</w:t>
      </w:r>
      <w:r w:rsidR="005D650C" w:rsidRPr="00D3603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5D65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(функционального), террит</w:t>
      </w:r>
      <w:r w:rsidR="005D650C">
        <w:rPr>
          <w:rFonts w:ascii="Times New Roman" w:hAnsi="Times New Roman" w:cs="Times New Roman"/>
          <w:sz w:val="28"/>
          <w:szCs w:val="28"/>
        </w:rPr>
        <w:t>ориального органа администрации</w:t>
      </w:r>
      <w:r w:rsidR="00A736B5">
        <w:rPr>
          <w:rFonts w:ascii="Times New Roman" w:hAnsi="Times New Roman" w:cs="Times New Roman"/>
          <w:sz w:val="28"/>
          <w:szCs w:val="28"/>
        </w:rPr>
        <w:br/>
        <w:t>(далее – орган администрации)</w:t>
      </w:r>
      <w:r>
        <w:rPr>
          <w:rFonts w:ascii="Times New Roman" w:hAnsi="Times New Roman" w:cs="Times New Roman"/>
          <w:sz w:val="28"/>
          <w:szCs w:val="28"/>
        </w:rPr>
        <w:t>, которым внесен проект муниципального нормативного правового акта, и правов</w:t>
      </w:r>
      <w:r w:rsidR="005D650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до направления проекта нормативного правового акта на согласование.</w:t>
      </w:r>
    </w:p>
    <w:p w:rsidR="00922BD3" w:rsidRPr="00A5587F" w:rsidRDefault="00337368" w:rsidP="005D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3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D650C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Pr="00D36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BD3" w:rsidRPr="00A5587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D65E4">
        <w:rPr>
          <w:rFonts w:ascii="Times New Roman" w:hAnsi="Times New Roman" w:cs="Times New Roman"/>
          <w:sz w:val="28"/>
          <w:szCs w:val="28"/>
        </w:rPr>
        <w:t>2</w:t>
      </w:r>
      <w:r w:rsidR="002B7A4B">
        <w:rPr>
          <w:rFonts w:ascii="Times New Roman" w:hAnsi="Times New Roman" w:cs="Times New Roman"/>
          <w:sz w:val="28"/>
          <w:szCs w:val="28"/>
        </w:rPr>
        <w:t>73</w:t>
      </w:r>
      <w:r w:rsidR="00922BD3" w:rsidRPr="00A5587F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</w:t>
      </w:r>
      <w:r w:rsidR="00922B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BD3" w:rsidRPr="00A5587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экспертиза.</w:t>
      </w:r>
      <w:r w:rsidR="005D650C">
        <w:rPr>
          <w:rFonts w:ascii="Times New Roman" w:hAnsi="Times New Roman" w:cs="Times New Roman"/>
          <w:sz w:val="28"/>
          <w:szCs w:val="28"/>
        </w:rPr>
        <w:t xml:space="preserve"> </w:t>
      </w:r>
      <w:r w:rsidR="00922BD3" w:rsidRPr="00A5587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правовым управлением администрации подготовлено:</w:t>
      </w:r>
    </w:p>
    <w:p w:rsidR="00922BD3" w:rsidRPr="00B6306D" w:rsidRDefault="00922BD3" w:rsidP="00922BD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6D">
        <w:rPr>
          <w:rFonts w:ascii="Times New Roman" w:hAnsi="Times New Roman" w:cs="Times New Roman"/>
          <w:sz w:val="28"/>
          <w:szCs w:val="28"/>
        </w:rPr>
        <w:t xml:space="preserve">положительных заключений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7A4B">
        <w:rPr>
          <w:rFonts w:ascii="Times New Roman" w:hAnsi="Times New Roman" w:cs="Times New Roman"/>
          <w:sz w:val="28"/>
          <w:szCs w:val="28"/>
        </w:rPr>
        <w:t>206</w:t>
      </w:r>
      <w:r w:rsidRPr="00B6306D">
        <w:rPr>
          <w:rFonts w:ascii="Times New Roman" w:hAnsi="Times New Roman" w:cs="Times New Roman"/>
          <w:sz w:val="28"/>
          <w:szCs w:val="28"/>
        </w:rPr>
        <w:t xml:space="preserve"> проекта муниципальных нормативных правовых актов;</w:t>
      </w:r>
    </w:p>
    <w:p w:rsidR="00922BD3" w:rsidRPr="00B6306D" w:rsidRDefault="00922BD3" w:rsidP="00922BD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6D">
        <w:rPr>
          <w:rFonts w:ascii="Times New Roman" w:hAnsi="Times New Roman" w:cs="Times New Roman"/>
          <w:sz w:val="28"/>
          <w:szCs w:val="28"/>
        </w:rPr>
        <w:t>отрицательных заключений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7A4B">
        <w:rPr>
          <w:rFonts w:ascii="Times New Roman" w:hAnsi="Times New Roman" w:cs="Times New Roman"/>
          <w:sz w:val="28"/>
          <w:szCs w:val="28"/>
        </w:rPr>
        <w:t>67</w:t>
      </w:r>
      <w:r w:rsidRPr="00B6306D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актов.</w:t>
      </w:r>
    </w:p>
    <w:p w:rsidR="005D650C" w:rsidRPr="00C20479" w:rsidRDefault="005D650C" w:rsidP="005D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79">
        <w:rPr>
          <w:rFonts w:ascii="Times New Roman" w:hAnsi="Times New Roman" w:cs="Times New Roman"/>
          <w:sz w:val="28"/>
          <w:szCs w:val="28"/>
        </w:rPr>
        <w:t xml:space="preserve">Во все проекты </w:t>
      </w:r>
      <w:r w:rsidRPr="00A5587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0479">
        <w:rPr>
          <w:rFonts w:ascii="Times New Roman" w:hAnsi="Times New Roman" w:cs="Times New Roman"/>
          <w:sz w:val="28"/>
          <w:szCs w:val="28"/>
        </w:rPr>
        <w:t>, получивших отрицательные заключения по результатам проведенной антикоррупционной экспертизы, внесены изменения, направленные на устранение коррупциогенных факторов.</w:t>
      </w:r>
    </w:p>
    <w:p w:rsidR="002B7A4B" w:rsidRDefault="005D650C" w:rsidP="002B7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20479">
        <w:rPr>
          <w:rFonts w:ascii="Times New Roman" w:hAnsi="Times New Roman" w:cs="Times New Roman"/>
          <w:sz w:val="28"/>
          <w:szCs w:val="28"/>
        </w:rPr>
        <w:t xml:space="preserve">В целях мониторинга коррупционных рисков общее количество заключений, </w:t>
      </w:r>
      <w:r w:rsidRPr="002B7A4B">
        <w:rPr>
          <w:rFonts w:ascii="Times New Roman" w:hAnsi="Times New Roman" w:cs="Times New Roman"/>
          <w:spacing w:val="-12"/>
          <w:sz w:val="28"/>
          <w:szCs w:val="28"/>
        </w:rPr>
        <w:t xml:space="preserve">выданных по итогам проведенной антикоррупционной экспертизы, принято за </w:t>
      </w:r>
      <w:r w:rsidR="002B7A4B" w:rsidRPr="002B7A4B">
        <w:rPr>
          <w:rFonts w:ascii="Times New Roman" w:hAnsi="Times New Roman" w:cs="Times New Roman"/>
          <w:spacing w:val="-12"/>
          <w:sz w:val="28"/>
          <w:szCs w:val="28"/>
        </w:rPr>
        <w:t>100 %</w:t>
      </w:r>
      <w:r w:rsidRPr="002B7A4B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5D650C" w:rsidRDefault="005D650C" w:rsidP="002B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</w:t>
      </w:r>
      <w:r w:rsidRPr="00A5587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Pr="00A5587F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администрации, затрагивающих права, свободы и обязанности человека</w:t>
      </w:r>
      <w:r w:rsidR="002B7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гражданина, устанавливающих правовой статус организаций или имеющих межведомственный характер, руководствуясь пунктом 3.2 </w:t>
      </w:r>
      <w:r w:rsidRPr="00C2047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204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, электронные копии таких проектов</w:t>
      </w:r>
      <w:r w:rsidRPr="0028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их разработчиками в специальном разделе официального сайта администрации муниципального образования город-курорт Анапа в сети «Интернет» в целях их общественного обсуждения и проведения независимой антикоррупционной экспертизы с указанием дат начала и окончания приема заключений по результатам независимой антикоррупционной экспертизы. </w:t>
      </w:r>
    </w:p>
    <w:p w:rsidR="00922BD3" w:rsidRDefault="00922BD3" w:rsidP="0092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1">
        <w:rPr>
          <w:rFonts w:ascii="Times New Roman" w:hAnsi="Times New Roman" w:cs="Times New Roman"/>
          <w:sz w:val="28"/>
          <w:szCs w:val="28"/>
        </w:rPr>
        <w:t>Заключения, подготовленные аккредитованными в установленном порядке независимыми экспертами в 202</w:t>
      </w:r>
      <w:r w:rsidR="005D650C">
        <w:rPr>
          <w:rFonts w:ascii="Times New Roman" w:hAnsi="Times New Roman" w:cs="Times New Roman"/>
          <w:sz w:val="28"/>
          <w:szCs w:val="28"/>
        </w:rPr>
        <w:t>2</w:t>
      </w:r>
      <w:r w:rsidRPr="007A6A41">
        <w:rPr>
          <w:rFonts w:ascii="Times New Roman" w:hAnsi="Times New Roman" w:cs="Times New Roman"/>
          <w:sz w:val="28"/>
          <w:szCs w:val="28"/>
        </w:rPr>
        <w:t xml:space="preserve"> году, не поступали.</w:t>
      </w:r>
    </w:p>
    <w:p w:rsidR="00922BD3" w:rsidRPr="007A6A41" w:rsidRDefault="00922BD3" w:rsidP="0092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D3" w:rsidRPr="007A6A41" w:rsidRDefault="00922BD3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Итоги экспертизы жалоб и обращений </w:t>
      </w:r>
    </w:p>
    <w:p w:rsidR="00922BD3" w:rsidRDefault="00922BD3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граждан о фактах коррупции </w:t>
      </w:r>
    </w:p>
    <w:p w:rsidR="000809E8" w:rsidRPr="007A6A41" w:rsidRDefault="000809E8" w:rsidP="0092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DD3" w:rsidRDefault="005D650C" w:rsidP="005D650C">
      <w:pPr>
        <w:pStyle w:val="ConsPlusNormal"/>
        <w:ind w:firstLine="709"/>
        <w:jc w:val="both"/>
        <w:rPr>
          <w:szCs w:val="28"/>
        </w:rPr>
      </w:pPr>
      <w:r w:rsidRPr="00F77697">
        <w:rPr>
          <w:szCs w:val="28"/>
        </w:rPr>
        <w:t>Рассмотрение обращений граждан и организаций о фактах коррупции</w:t>
      </w:r>
      <w:r w:rsidR="002B7A4B">
        <w:rPr>
          <w:szCs w:val="28"/>
        </w:rPr>
        <w:br/>
      </w:r>
      <w:r w:rsidRPr="00F77697">
        <w:rPr>
          <w:szCs w:val="28"/>
        </w:rPr>
        <w:t xml:space="preserve">в </w:t>
      </w:r>
      <w:r>
        <w:rPr>
          <w:szCs w:val="28"/>
        </w:rPr>
        <w:t>администрации осуществлялось в 2022</w:t>
      </w:r>
      <w:r w:rsidRPr="00F77697">
        <w:rPr>
          <w:szCs w:val="28"/>
        </w:rPr>
        <w:t xml:space="preserve"> году в соответстви</w:t>
      </w:r>
      <w:r>
        <w:rPr>
          <w:szCs w:val="28"/>
        </w:rPr>
        <w:t xml:space="preserve">и с Федеральным законом </w:t>
      </w:r>
      <w:r w:rsidRPr="00F77697">
        <w:rPr>
          <w:szCs w:val="28"/>
        </w:rPr>
        <w:t xml:space="preserve">от </w:t>
      </w:r>
      <w:r>
        <w:rPr>
          <w:szCs w:val="28"/>
        </w:rPr>
        <w:t xml:space="preserve">2 мая </w:t>
      </w:r>
      <w:r w:rsidRPr="00F77697">
        <w:rPr>
          <w:szCs w:val="28"/>
        </w:rPr>
        <w:t>2006</w:t>
      </w:r>
      <w:r>
        <w:rPr>
          <w:szCs w:val="28"/>
        </w:rPr>
        <w:t xml:space="preserve"> г.</w:t>
      </w:r>
      <w:r w:rsidRPr="00F77697">
        <w:rPr>
          <w:szCs w:val="28"/>
        </w:rPr>
        <w:t xml:space="preserve"> № 59-ФЗ</w:t>
      </w:r>
      <w:r>
        <w:rPr>
          <w:szCs w:val="28"/>
        </w:rPr>
        <w:t xml:space="preserve"> </w:t>
      </w:r>
      <w:r w:rsidR="007A2DD3">
        <w:rPr>
          <w:szCs w:val="28"/>
        </w:rPr>
        <w:t>«</w:t>
      </w:r>
      <w:r w:rsidRPr="00F77697">
        <w:rPr>
          <w:szCs w:val="28"/>
        </w:rPr>
        <w:t>О порядке рассмотрения обращений граждан Российской Федерации</w:t>
      </w:r>
      <w:r w:rsidR="007A2DD3">
        <w:rPr>
          <w:szCs w:val="28"/>
        </w:rPr>
        <w:t>»</w:t>
      </w:r>
      <w:r w:rsidRPr="00F77697">
        <w:rPr>
          <w:szCs w:val="28"/>
        </w:rPr>
        <w:t>,</w:t>
      </w:r>
      <w:r w:rsidR="007A2DD3">
        <w:rPr>
          <w:szCs w:val="28"/>
        </w:rPr>
        <w:t xml:space="preserve"> </w:t>
      </w:r>
      <w:r w:rsidRPr="000370A5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0370A5">
        <w:rPr>
          <w:szCs w:val="28"/>
        </w:rPr>
        <w:t>главы администрации (губернатора) Кра</w:t>
      </w:r>
      <w:r>
        <w:rPr>
          <w:szCs w:val="28"/>
        </w:rPr>
        <w:t xml:space="preserve">снодарского края </w:t>
      </w:r>
      <w:r w:rsidRPr="000370A5">
        <w:rPr>
          <w:szCs w:val="28"/>
        </w:rPr>
        <w:t>от 3</w:t>
      </w:r>
      <w:r w:rsidR="007A2DD3">
        <w:rPr>
          <w:szCs w:val="28"/>
        </w:rPr>
        <w:t xml:space="preserve"> февраля </w:t>
      </w:r>
      <w:r w:rsidRPr="000370A5">
        <w:rPr>
          <w:szCs w:val="28"/>
        </w:rPr>
        <w:t>2022</w:t>
      </w:r>
      <w:r w:rsidR="007A2DD3">
        <w:rPr>
          <w:szCs w:val="28"/>
        </w:rPr>
        <w:t xml:space="preserve"> г. </w:t>
      </w:r>
      <w:r w:rsidRPr="000370A5">
        <w:rPr>
          <w:szCs w:val="28"/>
        </w:rPr>
        <w:t xml:space="preserve">№ 39 </w:t>
      </w:r>
      <w:r w:rsidR="007A2DD3">
        <w:rPr>
          <w:szCs w:val="28"/>
        </w:rPr>
        <w:t>«</w:t>
      </w:r>
      <w:r w:rsidRPr="000370A5">
        <w:rPr>
          <w:szCs w:val="28"/>
        </w:rPr>
        <w:t>Об утверждении Инструкции</w:t>
      </w:r>
      <w:r w:rsidR="002B7A4B">
        <w:rPr>
          <w:szCs w:val="28"/>
        </w:rPr>
        <w:br/>
      </w:r>
      <w:r w:rsidRPr="000370A5">
        <w:rPr>
          <w:szCs w:val="28"/>
        </w:rPr>
        <w:t xml:space="preserve">о порядке рассмотрения </w:t>
      </w:r>
      <w:r w:rsidRPr="00B6775D">
        <w:rPr>
          <w:szCs w:val="28"/>
        </w:rPr>
        <w:t>обращений граждан</w:t>
      </w:r>
      <w:r w:rsidR="007A2DD3">
        <w:rPr>
          <w:szCs w:val="28"/>
        </w:rPr>
        <w:t>», Порядком работы с обращениями граждан в администрации, утвержденным заместителем главы муниципального образования город-курорт Анапа 17 июля 2018 г.</w:t>
      </w:r>
    </w:p>
    <w:p w:rsidR="007A2DD3" w:rsidRPr="00583A37" w:rsidRDefault="007A2DD3" w:rsidP="007A2DD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Отделом муниципальной службы и кадровой работы управления делами администрации</w:t>
      </w:r>
      <w:r w:rsidRPr="00583A37">
        <w:rPr>
          <w:rFonts w:ascii="Times New Roman" w:hAnsi="Times New Roman"/>
          <w:sz w:val="28"/>
          <w:szCs w:val="28"/>
        </w:rPr>
        <w:t xml:space="preserve"> в 2022 году обеспечивалась возможность оперативного представления гражданами и организациями информации о фактах коррупции</w:t>
      </w:r>
      <w:r w:rsidR="002B7A4B">
        <w:rPr>
          <w:rFonts w:ascii="Times New Roman" w:hAnsi="Times New Roman"/>
          <w:sz w:val="28"/>
          <w:szCs w:val="28"/>
        </w:rPr>
        <w:br/>
      </w:r>
      <w:r w:rsidRPr="00583A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83A37">
        <w:rPr>
          <w:rFonts w:ascii="Times New Roman" w:hAnsi="Times New Roman"/>
          <w:sz w:val="28"/>
          <w:szCs w:val="28"/>
        </w:rPr>
        <w:t xml:space="preserve"> или нарушениях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583A37">
        <w:rPr>
          <w:rFonts w:ascii="Times New Roman" w:hAnsi="Times New Roman"/>
          <w:sz w:val="28"/>
          <w:szCs w:val="28"/>
        </w:rPr>
        <w:t xml:space="preserve"> служащими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83A37">
        <w:rPr>
          <w:rFonts w:ascii="Times New Roman" w:hAnsi="Times New Roman"/>
          <w:sz w:val="28"/>
          <w:szCs w:val="28"/>
        </w:rPr>
        <w:t xml:space="preserve"> требований к служебному (должностному) поведению посредством функцио</w:t>
      </w:r>
      <w:r w:rsidR="002B7A4B">
        <w:rPr>
          <w:rFonts w:ascii="Times New Roman" w:hAnsi="Times New Roman"/>
          <w:sz w:val="28"/>
          <w:szCs w:val="28"/>
        </w:rPr>
        <w:t>-</w:t>
      </w:r>
      <w:r w:rsidRPr="00583A37">
        <w:rPr>
          <w:rFonts w:ascii="Times New Roman" w:hAnsi="Times New Roman"/>
          <w:sz w:val="28"/>
          <w:szCs w:val="28"/>
        </w:rPr>
        <w:t xml:space="preserve">нирования телефона </w:t>
      </w:r>
      <w:r w:rsidR="00A736B5">
        <w:rPr>
          <w:rFonts w:ascii="Times New Roman" w:hAnsi="Times New Roman"/>
          <w:sz w:val="28"/>
          <w:szCs w:val="28"/>
        </w:rPr>
        <w:t>«</w:t>
      </w:r>
      <w:r w:rsidRPr="00583A37">
        <w:rPr>
          <w:rFonts w:ascii="Times New Roman" w:hAnsi="Times New Roman"/>
          <w:sz w:val="28"/>
          <w:szCs w:val="28"/>
        </w:rPr>
        <w:t>горячей линии</w:t>
      </w:r>
      <w:r w:rsidR="00A736B5">
        <w:rPr>
          <w:rFonts w:ascii="Times New Roman" w:hAnsi="Times New Roman"/>
          <w:sz w:val="28"/>
          <w:szCs w:val="28"/>
        </w:rPr>
        <w:t>»</w:t>
      </w:r>
      <w:r w:rsidRPr="00583A37">
        <w:rPr>
          <w:rFonts w:ascii="Times New Roman" w:hAnsi="Times New Roman"/>
          <w:sz w:val="28"/>
          <w:szCs w:val="28"/>
        </w:rPr>
        <w:t xml:space="preserve"> администрации по вопросам противо</w:t>
      </w:r>
      <w:r w:rsidR="002B7A4B">
        <w:rPr>
          <w:rFonts w:ascii="Times New Roman" w:hAnsi="Times New Roman"/>
          <w:sz w:val="28"/>
          <w:szCs w:val="28"/>
        </w:rPr>
        <w:t>-</w:t>
      </w:r>
      <w:r w:rsidRPr="00583A37">
        <w:rPr>
          <w:rFonts w:ascii="Times New Roman" w:hAnsi="Times New Roman"/>
          <w:sz w:val="28"/>
          <w:szCs w:val="28"/>
        </w:rPr>
        <w:t xml:space="preserve">действия коррупции (далее – телефон </w:t>
      </w:r>
      <w:r w:rsidR="002B7A4B">
        <w:rPr>
          <w:rFonts w:ascii="Times New Roman" w:hAnsi="Times New Roman"/>
          <w:sz w:val="28"/>
          <w:szCs w:val="28"/>
        </w:rPr>
        <w:t>«</w:t>
      </w:r>
      <w:r w:rsidRPr="00583A37">
        <w:rPr>
          <w:rFonts w:ascii="Times New Roman" w:hAnsi="Times New Roman"/>
          <w:sz w:val="28"/>
          <w:szCs w:val="28"/>
        </w:rPr>
        <w:t>горячей линии</w:t>
      </w:r>
      <w:r w:rsidR="002B7A4B">
        <w:rPr>
          <w:rFonts w:ascii="Times New Roman" w:hAnsi="Times New Roman"/>
          <w:sz w:val="28"/>
          <w:szCs w:val="28"/>
        </w:rPr>
        <w:t>»</w:t>
      </w:r>
      <w:r w:rsidRPr="00583A37">
        <w:rPr>
          <w:rFonts w:ascii="Times New Roman" w:hAnsi="Times New Roman"/>
          <w:sz w:val="28"/>
          <w:szCs w:val="28"/>
        </w:rPr>
        <w:t xml:space="preserve">). </w:t>
      </w:r>
    </w:p>
    <w:p w:rsidR="00922BD3" w:rsidRPr="007A6A41" w:rsidRDefault="00922BD3" w:rsidP="00922B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о коррупционных правонарушениях муниципальными </w:t>
      </w:r>
      <w:proofErr w:type="gramStart"/>
      <w:r w:rsidRPr="007A6A41">
        <w:rPr>
          <w:rFonts w:ascii="Times New Roman" w:hAnsi="Times New Roman" w:cs="Times New Roman"/>
          <w:sz w:val="28"/>
          <w:szCs w:val="28"/>
          <w:lang w:eastAsia="ru-RU"/>
        </w:rPr>
        <w:t>служа</w:t>
      </w:r>
      <w:r w:rsidR="002B7A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>щими</w:t>
      </w:r>
      <w:proofErr w:type="gramEnd"/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по телефону «горячей линии» в 202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4528E"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A736B5" w:rsidRDefault="00922BD3" w:rsidP="0092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41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7A6A41">
        <w:rPr>
          <w:rFonts w:ascii="Times New Roman" w:hAnsi="Times New Roman" w:cs="Times New Roman"/>
          <w:sz w:val="28"/>
          <w:szCs w:val="28"/>
        </w:rPr>
        <w:t>поступил</w:t>
      </w:r>
      <w:r w:rsidR="00603D77">
        <w:rPr>
          <w:rFonts w:ascii="Times New Roman" w:hAnsi="Times New Roman" w:cs="Times New Roman"/>
          <w:sz w:val="28"/>
          <w:szCs w:val="28"/>
        </w:rPr>
        <w:t>о</w:t>
      </w:r>
      <w:r w:rsidRPr="007A6A41">
        <w:rPr>
          <w:rFonts w:ascii="Times New Roman" w:hAnsi="Times New Roman" w:cs="Times New Roman"/>
          <w:sz w:val="28"/>
          <w:szCs w:val="28"/>
        </w:rPr>
        <w:t xml:space="preserve"> </w:t>
      </w:r>
      <w:r w:rsidR="00603D77">
        <w:rPr>
          <w:rFonts w:ascii="Times New Roman" w:hAnsi="Times New Roman" w:cs="Times New Roman"/>
          <w:sz w:val="28"/>
          <w:szCs w:val="28"/>
        </w:rPr>
        <w:t>10</w:t>
      </w:r>
      <w:r w:rsidRPr="007A6A41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(бездействий) </w:t>
      </w:r>
      <w:r w:rsidRPr="007A6A41">
        <w:rPr>
          <w:rFonts w:ascii="Times New Roman" w:hAnsi="Times New Roman" w:cs="Times New Roman"/>
          <w:sz w:val="28"/>
          <w:szCs w:val="28"/>
        </w:rPr>
        <w:br/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>, предоставляющих муниципальную услугу, должностных лица орган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ов администрации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>, предоставляющ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A6A41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A736B5"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922BD3" w:rsidRPr="007A6A41" w:rsidRDefault="00922BD3" w:rsidP="0092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A41">
        <w:rPr>
          <w:rFonts w:ascii="Times New Roman" w:hAnsi="Times New Roman" w:cs="Times New Roman"/>
          <w:sz w:val="28"/>
          <w:szCs w:val="28"/>
        </w:rPr>
        <w:t>По результатам проверочных мероприятий установлено, что факты, изложенные в обращениях, не нашли подтверждения.</w:t>
      </w:r>
    </w:p>
    <w:p w:rsidR="00335DBF" w:rsidRDefault="00335DBF" w:rsidP="00335DB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9E8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 xml:space="preserve">Итоги анализа материалов, размещенных </w:t>
      </w:r>
    </w:p>
    <w:p w:rsidR="000809E8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информации, о фактах</w:t>
      </w:r>
    </w:p>
    <w:p w:rsidR="00335DBF" w:rsidRPr="00335DBF" w:rsidRDefault="00335DBF" w:rsidP="000809E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F">
        <w:rPr>
          <w:rFonts w:ascii="Times New Roman" w:hAnsi="Times New Roman" w:cs="Times New Roman"/>
          <w:b/>
          <w:sz w:val="28"/>
          <w:szCs w:val="28"/>
        </w:rPr>
        <w:t xml:space="preserve"> коррупции в администрации</w:t>
      </w:r>
    </w:p>
    <w:p w:rsidR="00335DBF" w:rsidRPr="00335DBF" w:rsidRDefault="00335DBF" w:rsidP="00335DBF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35DBF">
        <w:rPr>
          <w:rFonts w:ascii="Times New Roman" w:hAnsi="Times New Roman" w:cs="Times New Roman"/>
          <w:spacing w:val="3"/>
          <w:sz w:val="28"/>
          <w:szCs w:val="28"/>
        </w:rPr>
        <w:t>В отчетном периоде в сети «Интернет» информация по фактам коррупционных правонарушений, допущенных со стороны муниципальных служащих администрации, не размещалась.</w:t>
      </w:r>
    </w:p>
    <w:p w:rsidR="00335DBF" w:rsidRPr="00352A92" w:rsidRDefault="00335DBF" w:rsidP="00335DBF">
      <w:pPr>
        <w:spacing w:line="240" w:lineRule="auto"/>
        <w:ind w:firstLine="683"/>
        <w:jc w:val="both"/>
        <w:rPr>
          <w:rFonts w:cs="Times New Roman"/>
          <w:spacing w:val="3"/>
          <w:sz w:val="28"/>
          <w:szCs w:val="28"/>
        </w:rPr>
      </w:pP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проведенной работы по выявлению</w:t>
      </w: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 случаев возникновения конфликта интересов, </w:t>
      </w:r>
    </w:p>
    <w:p w:rsidR="000809E8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>одной из сторон которого являются лица, замещающие</w:t>
      </w:r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службы,</w:t>
      </w:r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A41">
        <w:rPr>
          <w:rFonts w:ascii="Times New Roman" w:hAnsi="Times New Roman" w:cs="Times New Roman"/>
          <w:b/>
          <w:sz w:val="28"/>
          <w:szCs w:val="28"/>
        </w:rPr>
        <w:t>и принятые меры по их предотвращению</w:t>
      </w:r>
    </w:p>
    <w:p w:rsidR="008D2637" w:rsidRPr="007A6A41" w:rsidRDefault="008D2637" w:rsidP="008D2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7BD" w:rsidRPr="00335DBF" w:rsidRDefault="00A937BD" w:rsidP="0033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Правовая регламентация деятельности по осуществлению контроля за соблюдением муниципальными служащими администрации требований законодательства в сфере противодействия коррупции, в том числе за привле</w:t>
      </w:r>
      <w:r w:rsidR="003874B3">
        <w:rPr>
          <w:rFonts w:ascii="Times New Roman" w:hAnsi="Times New Roman" w:cs="Times New Roman"/>
          <w:sz w:val="28"/>
          <w:szCs w:val="28"/>
        </w:rPr>
        <w:t>-</w:t>
      </w:r>
      <w:r w:rsidRPr="00335DBF">
        <w:rPr>
          <w:rFonts w:ascii="Times New Roman" w:hAnsi="Times New Roman" w:cs="Times New Roman"/>
          <w:sz w:val="28"/>
          <w:szCs w:val="28"/>
        </w:rPr>
        <w:t>чением к ответственности в случае несоблюдения, осуществляется в соответствии с федеральными законами от 2 марта 2007 г. № 25-ФЗ «О муниципальной службе</w:t>
      </w:r>
      <w:r w:rsidR="003874B3">
        <w:rPr>
          <w:rFonts w:ascii="Times New Roman" w:hAnsi="Times New Roman" w:cs="Times New Roman"/>
          <w:sz w:val="28"/>
          <w:szCs w:val="28"/>
        </w:rPr>
        <w:br/>
      </w:r>
      <w:r w:rsidRPr="00335DBF">
        <w:rPr>
          <w:rFonts w:ascii="Times New Roman" w:hAnsi="Times New Roman" w:cs="Times New Roman"/>
          <w:sz w:val="28"/>
          <w:szCs w:val="28"/>
        </w:rPr>
        <w:t>в Российской Федерации» и от 25 декабря 2008 г. № 273-ФЗ «О противодействии коррупции», законами Краснодарского края от 8 июня 2007 г. № 1244-КЗ</w:t>
      </w:r>
      <w:r w:rsidR="003874B3">
        <w:rPr>
          <w:rFonts w:ascii="Times New Roman" w:hAnsi="Times New Roman" w:cs="Times New Roman"/>
          <w:sz w:val="28"/>
          <w:szCs w:val="28"/>
        </w:rPr>
        <w:br/>
      </w:r>
      <w:r w:rsidRPr="00335DBF">
        <w:rPr>
          <w:rFonts w:ascii="Times New Roman" w:hAnsi="Times New Roman" w:cs="Times New Roman"/>
          <w:sz w:val="28"/>
          <w:szCs w:val="28"/>
        </w:rPr>
        <w:t>«</w:t>
      </w:r>
      <w:r w:rsidRPr="003874B3">
        <w:rPr>
          <w:rFonts w:ascii="Times New Roman" w:hAnsi="Times New Roman" w:cs="Times New Roman"/>
          <w:spacing w:val="-8"/>
          <w:sz w:val="28"/>
          <w:szCs w:val="28"/>
        </w:rPr>
        <w:t>О муниципальной службе в Краснодарском крае»</w:t>
      </w:r>
      <w:r w:rsidR="003874B3" w:rsidRPr="003874B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74B3">
        <w:rPr>
          <w:rFonts w:ascii="Times New Roman" w:hAnsi="Times New Roman" w:cs="Times New Roman"/>
          <w:spacing w:val="-8"/>
          <w:sz w:val="28"/>
          <w:szCs w:val="28"/>
        </w:rPr>
        <w:t>и от 30 декабря 2013 г. № 2875-КЗ</w:t>
      </w:r>
      <w:r w:rsidRPr="00335DBF">
        <w:rPr>
          <w:rFonts w:ascii="Times New Roman" w:hAnsi="Times New Roman" w:cs="Times New Roman"/>
          <w:sz w:val="28"/>
          <w:szCs w:val="28"/>
        </w:rPr>
        <w:t xml:space="preserve">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постановлени</w:t>
      </w:r>
      <w:r w:rsidR="003874B3">
        <w:rPr>
          <w:rFonts w:ascii="Times New Roman" w:hAnsi="Times New Roman" w:cs="Times New Roman"/>
          <w:sz w:val="28"/>
          <w:szCs w:val="28"/>
        </w:rPr>
        <w:t>е</w:t>
      </w:r>
      <w:r w:rsidRPr="00335DBF">
        <w:rPr>
          <w:rFonts w:ascii="Times New Roman" w:hAnsi="Times New Roman" w:cs="Times New Roman"/>
          <w:sz w:val="28"/>
          <w:szCs w:val="28"/>
        </w:rPr>
        <w:t>м администрации от 15 апреля 2016 г. № 1369</w:t>
      </w:r>
      <w:r w:rsidR="001C02AD"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Pr="00335DBF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интересов»</w:t>
      </w:r>
      <w:r w:rsidR="00C73A13" w:rsidRPr="00335DBF">
        <w:rPr>
          <w:rFonts w:ascii="Times New Roman" w:hAnsi="Times New Roman" w:cs="Times New Roman"/>
          <w:sz w:val="28"/>
          <w:szCs w:val="28"/>
        </w:rPr>
        <w:t>.</w:t>
      </w:r>
    </w:p>
    <w:p w:rsidR="008D2637" w:rsidRPr="00335DBF" w:rsidRDefault="008D2637" w:rsidP="00335D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BF">
        <w:rPr>
          <w:sz w:val="28"/>
          <w:szCs w:val="28"/>
        </w:rPr>
        <w:t xml:space="preserve">Понятия «конфликт интересов» и «личная заинтересованность» </w:t>
      </w:r>
      <w:proofErr w:type="gramStart"/>
      <w:r w:rsidRPr="00335DBF">
        <w:rPr>
          <w:sz w:val="28"/>
          <w:szCs w:val="28"/>
        </w:rPr>
        <w:t>определены  статье</w:t>
      </w:r>
      <w:r w:rsidR="00A33426">
        <w:rPr>
          <w:sz w:val="28"/>
          <w:szCs w:val="28"/>
        </w:rPr>
        <w:t>й</w:t>
      </w:r>
      <w:proofErr w:type="gramEnd"/>
      <w:r w:rsidRPr="00335DBF">
        <w:rPr>
          <w:sz w:val="28"/>
          <w:szCs w:val="28"/>
        </w:rPr>
        <w:t xml:space="preserve"> 10 Федерального закона от 25 декабря 2008 г. № 273-ФЗ «О противо</w:t>
      </w:r>
      <w:r w:rsidR="003874B3">
        <w:rPr>
          <w:sz w:val="28"/>
          <w:szCs w:val="28"/>
        </w:rPr>
        <w:t>-</w:t>
      </w:r>
      <w:r w:rsidRPr="00335DBF">
        <w:rPr>
          <w:sz w:val="28"/>
          <w:szCs w:val="28"/>
        </w:rPr>
        <w:t>действии коррупции».</w:t>
      </w:r>
    </w:p>
    <w:p w:rsidR="008D2637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Исходя из смысла данных понятий, следует, что конфликт интересов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8D2637" w:rsidRPr="00335DBF" w:rsidRDefault="008D2637" w:rsidP="0033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       № 25-ФЗ «О муниципальной службе в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06EAC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В соответствии с Порядком уведомления муниципальными служащими администрации муниципального образования город-курорт Анапа представителя нанимателя (работодателя) о намерении выполнять иную оплачиваемую работу</w:t>
      </w:r>
      <w:r w:rsidR="00606EAC" w:rsidRPr="00335DB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06EAC" w:rsidRPr="00335DBF">
        <w:rPr>
          <w:rFonts w:ascii="Times New Roman" w:hAnsi="Times New Roman" w:cs="Times New Roman"/>
          <w:sz w:val="28"/>
          <w:szCs w:val="28"/>
        </w:rPr>
        <w:t xml:space="preserve">  </w:t>
      </w:r>
      <w:r w:rsidRPr="00335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>о выполнении иной оплачиваемой работы), утвержденным постановлением администрации от</w:t>
      </w:r>
      <w:r w:rsidR="00E360F9" w:rsidRPr="00335DBF">
        <w:rPr>
          <w:rFonts w:ascii="Times New Roman" w:hAnsi="Times New Roman" w:cs="Times New Roman"/>
          <w:sz w:val="28"/>
          <w:szCs w:val="28"/>
        </w:rPr>
        <w:t xml:space="preserve"> 3 декабря 2021 г.</w:t>
      </w:r>
      <w:r w:rsidRPr="00335DBF">
        <w:rPr>
          <w:rFonts w:ascii="Times New Roman" w:hAnsi="Times New Roman" w:cs="Times New Roman"/>
          <w:sz w:val="28"/>
          <w:szCs w:val="28"/>
        </w:rPr>
        <w:t xml:space="preserve"> №</w:t>
      </w:r>
      <w:r w:rsidR="00E360F9" w:rsidRPr="00335DBF">
        <w:rPr>
          <w:rFonts w:ascii="Times New Roman" w:hAnsi="Times New Roman" w:cs="Times New Roman"/>
          <w:sz w:val="28"/>
          <w:szCs w:val="28"/>
        </w:rPr>
        <w:t xml:space="preserve"> 3231 в</w:t>
      </w:r>
      <w:r w:rsidRPr="00335DBF">
        <w:rPr>
          <w:rFonts w:ascii="Times New Roman" w:hAnsi="Times New Roman" w:cs="Times New Roman"/>
          <w:sz w:val="28"/>
          <w:szCs w:val="28"/>
        </w:rPr>
        <w:t xml:space="preserve"> отчетном периоде от муниципальных служащих администрации поступило </w:t>
      </w:r>
      <w:r w:rsidR="003874B3">
        <w:rPr>
          <w:rFonts w:ascii="Times New Roman" w:hAnsi="Times New Roman" w:cs="Times New Roman"/>
          <w:sz w:val="28"/>
          <w:szCs w:val="28"/>
        </w:rPr>
        <w:t>117</w:t>
      </w:r>
      <w:r w:rsidRPr="00335DB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874B3">
        <w:rPr>
          <w:rFonts w:ascii="Times New Roman" w:hAnsi="Times New Roman" w:cs="Times New Roman"/>
          <w:sz w:val="28"/>
          <w:szCs w:val="28"/>
        </w:rPr>
        <w:t>й</w:t>
      </w:r>
      <w:r w:rsidR="00606EAC" w:rsidRPr="00335DBF">
        <w:rPr>
          <w:rFonts w:ascii="Times New Roman" w:hAnsi="Times New Roman" w:cs="Times New Roman"/>
          <w:sz w:val="28"/>
          <w:szCs w:val="28"/>
        </w:rPr>
        <w:t>.</w:t>
      </w:r>
    </w:p>
    <w:p w:rsidR="00C73A13" w:rsidRPr="00335DBF" w:rsidRDefault="008D2637" w:rsidP="00335DB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73A13" w:rsidRPr="00335DBF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</w:t>
      </w:r>
      <w:r w:rsidR="003874B3">
        <w:rPr>
          <w:rFonts w:ascii="Times New Roman" w:hAnsi="Times New Roman" w:cs="Times New Roman"/>
          <w:sz w:val="28"/>
          <w:szCs w:val="28"/>
        </w:rPr>
        <w:br/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от 30 декабря 2013 г.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</w:t>
      </w:r>
      <w:r w:rsidR="00C73A13" w:rsidRPr="00335DBF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ограничений и запретов, требований о предот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вращении или об урегулировании конфликта интересов, исполнения ими обязанностей» </w:t>
      </w:r>
      <w:r w:rsidRPr="00335DB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03D77" w:rsidRPr="00603D77">
        <w:rPr>
          <w:rFonts w:ascii="Times New Roman" w:hAnsi="Times New Roman" w:cs="Times New Roman"/>
          <w:sz w:val="28"/>
          <w:szCs w:val="28"/>
        </w:rPr>
        <w:t>8</w:t>
      </w:r>
      <w:r w:rsidRPr="00603D77">
        <w:rPr>
          <w:rFonts w:ascii="Times New Roman" w:hAnsi="Times New Roman" w:cs="Times New Roman"/>
          <w:sz w:val="28"/>
          <w:szCs w:val="28"/>
        </w:rPr>
        <w:t>1</w:t>
      </w:r>
      <w:r w:rsidRPr="00335DBF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5DB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муниципальными служащими администрации.</w:t>
      </w:r>
      <w:r w:rsidR="00C73A13"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Pr="00335DBF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33426">
        <w:rPr>
          <w:rFonts w:ascii="Times New Roman" w:hAnsi="Times New Roman" w:cs="Times New Roman"/>
          <w:sz w:val="28"/>
          <w:szCs w:val="28"/>
        </w:rPr>
        <w:t xml:space="preserve"> </w:t>
      </w:r>
      <w:r w:rsidR="00603D77">
        <w:rPr>
          <w:rFonts w:ascii="Times New Roman" w:hAnsi="Times New Roman" w:cs="Times New Roman"/>
          <w:sz w:val="28"/>
          <w:szCs w:val="28"/>
        </w:rPr>
        <w:t>19</w:t>
      </w:r>
      <w:r w:rsidR="00A33426" w:rsidRPr="00335DB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03D77">
        <w:rPr>
          <w:rFonts w:ascii="Times New Roman" w:hAnsi="Times New Roman" w:cs="Times New Roman"/>
          <w:sz w:val="28"/>
          <w:szCs w:val="28"/>
        </w:rPr>
        <w:t>х</w:t>
      </w:r>
      <w:r w:rsidR="00A33426" w:rsidRPr="00335DB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03D77">
        <w:rPr>
          <w:rFonts w:ascii="Times New Roman" w:hAnsi="Times New Roman" w:cs="Times New Roman"/>
          <w:sz w:val="28"/>
          <w:szCs w:val="28"/>
        </w:rPr>
        <w:t>х</w:t>
      </w:r>
      <w:r w:rsidR="00A33426" w:rsidRPr="00335D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="00A33426" w:rsidRPr="00335DBF">
        <w:rPr>
          <w:rFonts w:ascii="Times New Roman" w:hAnsi="Times New Roman" w:cs="Times New Roman"/>
          <w:sz w:val="28"/>
          <w:szCs w:val="28"/>
        </w:rPr>
        <w:t>привлечен</w:t>
      </w:r>
      <w:r w:rsidR="00603D77">
        <w:rPr>
          <w:rFonts w:ascii="Times New Roman" w:hAnsi="Times New Roman" w:cs="Times New Roman"/>
          <w:sz w:val="28"/>
          <w:szCs w:val="28"/>
        </w:rPr>
        <w:t>ы</w:t>
      </w:r>
      <w:r w:rsidR="00A33426" w:rsidRPr="00335DBF">
        <w:rPr>
          <w:rFonts w:ascii="Times New Roman" w:hAnsi="Times New Roman" w:cs="Times New Roman"/>
          <w:sz w:val="28"/>
          <w:szCs w:val="28"/>
        </w:rPr>
        <w:t xml:space="preserve"> </w:t>
      </w:r>
      <w:r w:rsidRPr="00335DB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35DBF">
        <w:rPr>
          <w:rFonts w:ascii="Times New Roman" w:hAnsi="Times New Roman" w:cs="Times New Roman"/>
          <w:sz w:val="28"/>
          <w:szCs w:val="28"/>
        </w:rPr>
        <w:t>дисци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Pr="00335DBF">
        <w:rPr>
          <w:rFonts w:ascii="Times New Roman" w:hAnsi="Times New Roman" w:cs="Times New Roman"/>
          <w:sz w:val="28"/>
          <w:szCs w:val="28"/>
        </w:rPr>
        <w:t>плинарной</w:t>
      </w:r>
      <w:proofErr w:type="gramEnd"/>
      <w:r w:rsidRPr="00335DBF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73A13" w:rsidRPr="00335DBF">
        <w:rPr>
          <w:rFonts w:ascii="Times New Roman" w:hAnsi="Times New Roman" w:cs="Times New Roman"/>
          <w:sz w:val="28"/>
          <w:szCs w:val="28"/>
        </w:rPr>
        <w:t>.</w:t>
      </w:r>
    </w:p>
    <w:p w:rsidR="001C02AD" w:rsidRPr="00335DBF" w:rsidRDefault="001C02AD" w:rsidP="00335DBF">
      <w:pPr>
        <w:pStyle w:val="ConsPlusNormal"/>
        <w:ind w:firstLine="709"/>
        <w:jc w:val="both"/>
        <w:rPr>
          <w:szCs w:val="28"/>
        </w:rPr>
      </w:pPr>
      <w:r w:rsidRPr="00335DBF">
        <w:rPr>
          <w:szCs w:val="28"/>
        </w:rPr>
        <w:t xml:space="preserve">На заседаниях комиссии по соблюдению требований к служебному поведению муниципальных служащих администрации и урегулированию конфликта интересов рассмотрен вопрос об уведомлении, о невозможности по объективным причинам представить сведения о доходах, об имуществе и </w:t>
      </w:r>
      <w:proofErr w:type="gramStart"/>
      <w:r w:rsidRPr="00335DBF">
        <w:rPr>
          <w:szCs w:val="28"/>
        </w:rPr>
        <w:t>обяза</w:t>
      </w:r>
      <w:r w:rsidR="00A33426">
        <w:rPr>
          <w:szCs w:val="28"/>
        </w:rPr>
        <w:t>-</w:t>
      </w:r>
      <w:r w:rsidRPr="00335DBF">
        <w:rPr>
          <w:szCs w:val="28"/>
        </w:rPr>
        <w:t>тельствах</w:t>
      </w:r>
      <w:proofErr w:type="gramEnd"/>
      <w:r w:rsidRPr="00335DBF">
        <w:rPr>
          <w:szCs w:val="28"/>
        </w:rPr>
        <w:t xml:space="preserve"> имущественного характера супруги (супруга) и несовершеннолетних детей в отношении </w:t>
      </w:r>
      <w:r w:rsidR="003874B3">
        <w:rPr>
          <w:szCs w:val="28"/>
        </w:rPr>
        <w:t xml:space="preserve">1 </w:t>
      </w:r>
      <w:r w:rsidRPr="00335DBF">
        <w:rPr>
          <w:szCs w:val="28"/>
        </w:rPr>
        <w:t>муниципальн</w:t>
      </w:r>
      <w:r w:rsidR="003874B3">
        <w:rPr>
          <w:szCs w:val="28"/>
        </w:rPr>
        <w:t>ого</w:t>
      </w:r>
      <w:r w:rsidRPr="00335DBF">
        <w:rPr>
          <w:szCs w:val="28"/>
        </w:rPr>
        <w:t xml:space="preserve"> служащ</w:t>
      </w:r>
      <w:r w:rsidR="003874B3">
        <w:rPr>
          <w:szCs w:val="28"/>
        </w:rPr>
        <w:t>его</w:t>
      </w:r>
      <w:r w:rsidRPr="00335DBF">
        <w:rPr>
          <w:szCs w:val="28"/>
        </w:rPr>
        <w:t>. По результатам рассмотрения уведомлени</w:t>
      </w:r>
      <w:r w:rsidR="003874B3">
        <w:rPr>
          <w:szCs w:val="28"/>
        </w:rPr>
        <w:t>я</w:t>
      </w:r>
      <w:r w:rsidRPr="00335DBF">
        <w:rPr>
          <w:szCs w:val="28"/>
        </w:rPr>
        <w:t xml:space="preserve"> принято решение, что причина непредставления муниципальным служащим администрации сведений о доходах, об имуществе и обязательствах имущественного характера супруга является объективной и уважительной.</w:t>
      </w:r>
    </w:p>
    <w:p w:rsidR="00335DBF" w:rsidRPr="00335DBF" w:rsidRDefault="00B67304" w:rsidP="00335DBF">
      <w:pPr>
        <w:pStyle w:val="ConsPlusNormal"/>
        <w:ind w:firstLine="709"/>
        <w:jc w:val="both"/>
        <w:rPr>
          <w:szCs w:val="28"/>
        </w:rPr>
      </w:pPr>
      <w:r w:rsidRPr="00335DBF">
        <w:rPr>
          <w:szCs w:val="28"/>
        </w:rPr>
        <w:t xml:space="preserve">Кроме того, в отчетном периоде с целью установления </w:t>
      </w:r>
      <w:r w:rsidR="00335DBF" w:rsidRPr="00335DBF">
        <w:rPr>
          <w:szCs w:val="28"/>
        </w:rPr>
        <w:t xml:space="preserve">наличия либо отсутствия конфликта интересов проанализированы уведомления о приеме </w:t>
      </w:r>
      <w:r w:rsidR="00A33426">
        <w:rPr>
          <w:szCs w:val="28"/>
        </w:rPr>
        <w:t xml:space="preserve">                  </w:t>
      </w:r>
      <w:r w:rsidR="00335DBF" w:rsidRPr="00335DBF">
        <w:rPr>
          <w:szCs w:val="28"/>
        </w:rPr>
        <w:t xml:space="preserve">на работу </w:t>
      </w:r>
      <w:r w:rsidR="003874B3">
        <w:rPr>
          <w:szCs w:val="28"/>
        </w:rPr>
        <w:t>6</w:t>
      </w:r>
      <w:r w:rsidR="00603D77">
        <w:rPr>
          <w:szCs w:val="28"/>
        </w:rPr>
        <w:t>4</w:t>
      </w:r>
      <w:r w:rsidR="00335DBF" w:rsidRPr="00335DBF">
        <w:rPr>
          <w:szCs w:val="28"/>
        </w:rPr>
        <w:t xml:space="preserve"> лиц, ранее замещавших должности муниципальной службы в адми</w:t>
      </w:r>
      <w:r w:rsidR="00A33426">
        <w:rPr>
          <w:szCs w:val="28"/>
        </w:rPr>
        <w:t>-</w:t>
      </w:r>
      <w:r w:rsidR="00335DBF" w:rsidRPr="00335DBF">
        <w:rPr>
          <w:szCs w:val="28"/>
        </w:rPr>
        <w:t>нистрации, направляемые в порядке статьи 64.1 Трудового кодекса Российской Федерации</w:t>
      </w:r>
      <w:r w:rsidR="000809E8">
        <w:rPr>
          <w:szCs w:val="28"/>
        </w:rPr>
        <w:t xml:space="preserve"> и </w:t>
      </w:r>
      <w:r w:rsidR="00335DBF" w:rsidRPr="00335DBF">
        <w:rPr>
          <w:szCs w:val="28"/>
        </w:rPr>
        <w:t xml:space="preserve">в соответствии с постановлением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</w:t>
      </w:r>
      <w:r w:rsidR="00A33426">
        <w:rPr>
          <w:szCs w:val="28"/>
        </w:rPr>
        <w:t xml:space="preserve">              </w:t>
      </w:r>
      <w:r w:rsidR="00335DBF" w:rsidRPr="00335DBF">
        <w:rPr>
          <w:szCs w:val="28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8D2637" w:rsidRPr="00335DBF" w:rsidRDefault="008D2637" w:rsidP="0033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В отчетном периоде уведомления от муниципальных служащих</w:t>
      </w:r>
      <w:r w:rsidR="00CE14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5DBF">
        <w:rPr>
          <w:rFonts w:ascii="Times New Roman" w:hAnsi="Times New Roman" w:cs="Times New Roman"/>
          <w:sz w:val="28"/>
          <w:szCs w:val="28"/>
        </w:rPr>
        <w:t xml:space="preserve"> о факте обращения к ним в целях склонения к совершению коррупционных правонарушений не поступали.</w:t>
      </w:r>
    </w:p>
    <w:p w:rsidR="008D2637" w:rsidRDefault="008D2637" w:rsidP="003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F">
        <w:rPr>
          <w:rFonts w:ascii="Times New Roman" w:hAnsi="Times New Roman" w:cs="Times New Roman"/>
          <w:sz w:val="28"/>
          <w:szCs w:val="28"/>
        </w:rPr>
        <w:t>За отч</w:t>
      </w:r>
      <w:r w:rsidR="004C721E">
        <w:rPr>
          <w:rFonts w:ascii="Times New Roman" w:hAnsi="Times New Roman" w:cs="Times New Roman"/>
          <w:sz w:val="28"/>
          <w:szCs w:val="28"/>
        </w:rPr>
        <w:t>е</w:t>
      </w:r>
      <w:r w:rsidRPr="00335DBF">
        <w:rPr>
          <w:rFonts w:ascii="Times New Roman" w:hAnsi="Times New Roman" w:cs="Times New Roman"/>
          <w:sz w:val="28"/>
          <w:szCs w:val="28"/>
        </w:rPr>
        <w:t xml:space="preserve">тный период информации о получении муниципальными служащими администрации подарков в связи с их должностным положением </w:t>
      </w:r>
      <w:r w:rsidRPr="00335DBF">
        <w:rPr>
          <w:rFonts w:ascii="Times New Roman" w:hAnsi="Times New Roman" w:cs="Times New Roman"/>
          <w:sz w:val="28"/>
          <w:szCs w:val="28"/>
        </w:rPr>
        <w:br/>
        <w:t>или в связи с исполнением ими служебных обязанностей не поступало.</w:t>
      </w:r>
    </w:p>
    <w:p w:rsidR="00603D77" w:rsidRDefault="00603D77" w:rsidP="003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коррупции и соблюдения муниципальными служащими администрации ограничений и запретов, связанных с муниципальной службой</w:t>
      </w:r>
      <w:r w:rsidR="005230A5">
        <w:rPr>
          <w:rFonts w:ascii="Times New Roman" w:hAnsi="Times New Roman" w:cs="Times New Roman"/>
          <w:sz w:val="28"/>
          <w:szCs w:val="28"/>
        </w:rPr>
        <w:t>, в администрации осуществляет дейтельность комиссия по соблюдению требований к служебному поведению муниципальных служащих администрации</w:t>
      </w:r>
      <w:r w:rsidR="005230A5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 (далее – Комиссия), состав и положение</w:t>
      </w:r>
      <w:r w:rsidR="005230A5">
        <w:rPr>
          <w:rFonts w:ascii="Times New Roman" w:hAnsi="Times New Roman" w:cs="Times New Roman"/>
          <w:sz w:val="28"/>
          <w:szCs w:val="28"/>
        </w:rPr>
        <w:br/>
        <w:t>о которой утверждено постановлением администрации от 15 апреля 2016 г. № 1369.</w:t>
      </w:r>
    </w:p>
    <w:p w:rsidR="005230A5" w:rsidRPr="007C7006" w:rsidRDefault="005230A5" w:rsidP="0052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0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7006">
        <w:rPr>
          <w:rFonts w:ascii="Times New Roman" w:hAnsi="Times New Roman" w:cs="Times New Roman"/>
          <w:sz w:val="28"/>
          <w:szCs w:val="28"/>
        </w:rPr>
        <w:t xml:space="preserve"> в 2022 году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700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7006">
        <w:rPr>
          <w:rFonts w:ascii="Times New Roman" w:hAnsi="Times New Roman" w:cs="Times New Roman"/>
          <w:sz w:val="28"/>
          <w:szCs w:val="28"/>
        </w:rPr>
        <w:t xml:space="preserve">, на которых рассмотрены материалы в отношении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C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C7006">
        <w:rPr>
          <w:rFonts w:ascii="Times New Roman" w:hAnsi="Times New Roman" w:cs="Times New Roman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7C7006">
        <w:rPr>
          <w:rFonts w:ascii="Times New Roman" w:hAnsi="Times New Roman" w:cs="Times New Roman"/>
          <w:sz w:val="28"/>
          <w:szCs w:val="28"/>
        </w:rPr>
        <w:t>, ранее замещ</w:t>
      </w:r>
      <w:r>
        <w:rPr>
          <w:rFonts w:ascii="Times New Roman" w:hAnsi="Times New Roman" w:cs="Times New Roman"/>
          <w:sz w:val="28"/>
          <w:szCs w:val="28"/>
        </w:rPr>
        <w:t>авщего</w:t>
      </w:r>
      <w:r w:rsidRPr="007C7006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7C7006">
        <w:rPr>
          <w:rFonts w:ascii="Times New Roman" w:hAnsi="Times New Roman" w:cs="Times New Roman"/>
          <w:sz w:val="28"/>
          <w:szCs w:val="28"/>
        </w:rPr>
        <w:t>), в том числе по следующим основаниям:</w:t>
      </w:r>
    </w:p>
    <w:p w:rsidR="005230A5" w:rsidRPr="007C7006" w:rsidRDefault="005230A5" w:rsidP="0052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06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или неполных сведений о доходах, расходах, об имуществе и обязательствах имущественного характера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7006">
        <w:rPr>
          <w:rFonts w:ascii="Times New Roman" w:hAnsi="Times New Roman" w:cs="Times New Roman"/>
          <w:sz w:val="28"/>
          <w:szCs w:val="28"/>
        </w:rPr>
        <w:t>;</w:t>
      </w:r>
    </w:p>
    <w:p w:rsidR="005230A5" w:rsidRPr="007C7006" w:rsidRDefault="005230A5" w:rsidP="0052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06">
        <w:rPr>
          <w:rFonts w:ascii="Times New Roman" w:hAnsi="Times New Roman" w:cs="Times New Roman"/>
          <w:sz w:val="28"/>
          <w:szCs w:val="28"/>
        </w:rPr>
        <w:lastRenderedPageBreak/>
        <w:t>невозможность по объективным причинам представить сведения</w:t>
      </w:r>
      <w:r w:rsidRPr="007C7006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супруги (супруга) и несовершеннолетних детей – 1;</w:t>
      </w:r>
    </w:p>
    <w:p w:rsidR="005230A5" w:rsidRPr="007C7006" w:rsidRDefault="005230A5" w:rsidP="0052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06">
        <w:rPr>
          <w:rFonts w:ascii="Times New Roman" w:hAnsi="Times New Roman" w:cs="Times New Roman"/>
          <w:sz w:val="28"/>
          <w:szCs w:val="28"/>
        </w:rPr>
        <w:t>дача согласия на замещение должности в коммерческой</w:t>
      </w:r>
      <w:r w:rsidRPr="007C7006">
        <w:rPr>
          <w:rFonts w:ascii="Times New Roman" w:hAnsi="Times New Roman" w:cs="Times New Roman"/>
          <w:sz w:val="28"/>
          <w:szCs w:val="28"/>
        </w:rPr>
        <w:br/>
        <w:t xml:space="preserve">или некоммерческой организации либо на выполнение работы на условиях гражданско-правового договора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7006">
        <w:rPr>
          <w:rFonts w:ascii="Times New Roman" w:hAnsi="Times New Roman" w:cs="Times New Roman"/>
          <w:sz w:val="28"/>
          <w:szCs w:val="28"/>
        </w:rPr>
        <w:t>.</w:t>
      </w:r>
    </w:p>
    <w:p w:rsidR="005230A5" w:rsidRPr="00583A37" w:rsidRDefault="005230A5" w:rsidP="005230A5">
      <w:pPr>
        <w:pStyle w:val="ConsPlusNormal"/>
        <w:ind w:firstLine="709"/>
        <w:jc w:val="both"/>
        <w:rPr>
          <w:szCs w:val="28"/>
        </w:rPr>
      </w:pPr>
      <w:r w:rsidRPr="00583A37">
        <w:rPr>
          <w:szCs w:val="28"/>
        </w:rPr>
        <w:t xml:space="preserve">Основания для рассмотрения Комиссией вопросов о соблюдении лицами, замещающими должности </w:t>
      </w:r>
      <w:r>
        <w:rPr>
          <w:szCs w:val="28"/>
        </w:rPr>
        <w:t>муниципальной службы в администрации, требований</w:t>
      </w:r>
      <w:r>
        <w:rPr>
          <w:szCs w:val="28"/>
        </w:rPr>
        <w:br/>
      </w:r>
      <w:r w:rsidRPr="00583A37">
        <w:rPr>
          <w:szCs w:val="28"/>
        </w:rPr>
        <w:t xml:space="preserve">к служебному (должностному) поведению и урегулированию конфликта интересов в 2022 году отсутствовали. </w:t>
      </w:r>
    </w:p>
    <w:p w:rsidR="005230A5" w:rsidRDefault="005230A5" w:rsidP="003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Итоги рассмотрения вопросов правоприменительной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практики по результатам вступивших в законную силу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решений судов,</w:t>
      </w:r>
      <w:r w:rsidR="0008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2F">
        <w:rPr>
          <w:rFonts w:ascii="Times New Roman" w:hAnsi="Times New Roman" w:cs="Times New Roman"/>
          <w:b/>
          <w:sz w:val="28"/>
          <w:szCs w:val="28"/>
        </w:rPr>
        <w:t>арбитражных судов о признании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 xml:space="preserve">недействительными ненормативных </w:t>
      </w:r>
      <w:r w:rsidR="00CB4C23" w:rsidRPr="00BE072F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BE072F">
        <w:rPr>
          <w:rFonts w:ascii="Times New Roman" w:hAnsi="Times New Roman" w:cs="Times New Roman"/>
          <w:b/>
          <w:sz w:val="28"/>
          <w:szCs w:val="28"/>
        </w:rPr>
        <w:t>,</w:t>
      </w:r>
    </w:p>
    <w:p w:rsidR="000809E8" w:rsidRDefault="00CB4C23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незаконными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2F">
        <w:rPr>
          <w:rFonts w:ascii="Times New Roman" w:hAnsi="Times New Roman" w:cs="Times New Roman"/>
          <w:b/>
          <w:sz w:val="28"/>
          <w:szCs w:val="28"/>
        </w:rPr>
        <w:t>и</w:t>
      </w:r>
      <w:r w:rsidR="00BE072F" w:rsidRPr="00BE072F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</w:t>
      </w:r>
    </w:p>
    <w:p w:rsidR="000809E8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администрации подведомственных учреждений</w:t>
      </w:r>
    </w:p>
    <w:p w:rsidR="00BE072F" w:rsidRPr="00BE072F" w:rsidRDefault="00BE072F" w:rsidP="00080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2F">
        <w:rPr>
          <w:rFonts w:ascii="Times New Roman" w:hAnsi="Times New Roman" w:cs="Times New Roman"/>
          <w:b/>
          <w:sz w:val="28"/>
          <w:szCs w:val="28"/>
        </w:rPr>
        <w:t>(организаций) и их должностных лиц, и принятые меры</w:t>
      </w:r>
    </w:p>
    <w:p w:rsidR="00BE072F" w:rsidRPr="00BE072F" w:rsidRDefault="00BE072F" w:rsidP="00BE072F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</w:p>
    <w:p w:rsidR="00BE072F" w:rsidRPr="00BE072F" w:rsidRDefault="00BE072F" w:rsidP="00BE072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 xml:space="preserve">Муниципальными служащими отраслевых (функциональных) органов администрации, в должностные обязанности которых входит нормативное правовое обеспечение деятельности администрации, осуществляется проведение правовой (антикоррупционной) экспертизы нормативных правовых актов администрации и их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BE072F">
        <w:rPr>
          <w:rFonts w:ascii="Times New Roman" w:hAnsi="Times New Roman" w:cs="Times New Roman"/>
          <w:sz w:val="28"/>
          <w:szCs w:val="28"/>
        </w:rPr>
        <w:t>, 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</w:t>
      </w:r>
      <w:r w:rsidR="00A334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BE072F">
        <w:rPr>
          <w:rFonts w:ascii="Times New Roman" w:hAnsi="Times New Roman" w:cs="Times New Roman"/>
          <w:sz w:val="28"/>
          <w:szCs w:val="28"/>
        </w:rPr>
        <w:t>.</w:t>
      </w:r>
    </w:p>
    <w:p w:rsidR="00BE072F" w:rsidRPr="00BE072F" w:rsidRDefault="00BE072F" w:rsidP="00BE072F">
      <w:pPr>
        <w:spacing w:after="0" w:line="240" w:lineRule="auto"/>
        <w:ind w:right="-1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>Администрацией проводятся мероприятия по предупреждению причин принятия решений, которые в дальнейшем обжалуются заявителями в судебном порядке и по которым могут быть приняты судебные решения о признании их недействительными, в том числе проводится анализ норм действующего законодательства и судебной практики.</w:t>
      </w:r>
    </w:p>
    <w:p w:rsidR="00BE072F" w:rsidRPr="00BE072F" w:rsidRDefault="00BE072F" w:rsidP="00BE072F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BE072F">
        <w:rPr>
          <w:rFonts w:ascii="Times New Roman" w:hAnsi="Times New Roman" w:cs="Times New Roman"/>
          <w:sz w:val="28"/>
          <w:szCs w:val="28"/>
        </w:rPr>
        <w:t>За отчетный период вступившие в законную силу решения суда о признании незаконными решения и действия (бездействия) администрации отсутствуют.</w:t>
      </w:r>
    </w:p>
    <w:p w:rsidR="00BE072F" w:rsidRPr="00BE072F" w:rsidRDefault="00BE072F" w:rsidP="00BE072F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B2" w:rsidRPr="000809E8" w:rsidRDefault="00BE072F" w:rsidP="003B44B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E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B44B2" w:rsidRPr="000809E8">
        <w:rPr>
          <w:rFonts w:ascii="Times New Roman" w:hAnsi="Times New Roman" w:cs="Times New Roman"/>
          <w:b/>
          <w:sz w:val="28"/>
          <w:szCs w:val="28"/>
        </w:rPr>
        <w:t>мониторинга правоприменения в администрации</w:t>
      </w:r>
    </w:p>
    <w:p w:rsidR="003B44B2" w:rsidRDefault="003B44B2" w:rsidP="003B44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44B2" w:rsidRPr="003B44B2" w:rsidRDefault="003B44B2" w:rsidP="003B44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44B2">
        <w:rPr>
          <w:rFonts w:ascii="Times New Roman" w:hAnsi="Times New Roman" w:cs="Times New Roman"/>
          <w:sz w:val="28"/>
          <w:szCs w:val="28"/>
        </w:rPr>
        <w:t>В соответствии с Порядком проведения мониторинга правоприменения нормативных правовых актов в администрации</w:t>
      </w:r>
      <w:r w:rsidRPr="003B44B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город-курорт Анапа</w:t>
      </w:r>
      <w:r w:rsidRPr="003B44B2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от 17 мая 2013 г. № 1610 в администрации осуществлялся мониторинг правоприменения, включающий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A33426" w:rsidRDefault="003B44B2" w:rsidP="003B44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44B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правоприменения, в целях реализации антикоррупционной политики и устранения коррупциогенных факторов, для </w:t>
      </w:r>
      <w:r w:rsidRPr="003B44B2">
        <w:rPr>
          <w:rFonts w:ascii="Times New Roman" w:hAnsi="Times New Roman" w:cs="Times New Roman"/>
          <w:sz w:val="28"/>
          <w:szCs w:val="28"/>
        </w:rPr>
        <w:lastRenderedPageBreak/>
        <w:t>обеспечения издания, изменения или признания утратившими силу муниципальных нормативных правовых актов, администрацией обобщалась, анализировалась и оценивалась информация о практике их применения по показателям, определенным пунктами 8 и 9 Методики осуществления мони</w:t>
      </w:r>
      <w:r w:rsidR="00A33426">
        <w:rPr>
          <w:rFonts w:ascii="Times New Roman" w:hAnsi="Times New Roman" w:cs="Times New Roman"/>
          <w:sz w:val="28"/>
          <w:szCs w:val="28"/>
        </w:rPr>
        <w:t>-</w:t>
      </w:r>
      <w:r w:rsidRPr="003B44B2">
        <w:rPr>
          <w:rFonts w:ascii="Times New Roman" w:hAnsi="Times New Roman" w:cs="Times New Roman"/>
          <w:sz w:val="28"/>
          <w:szCs w:val="28"/>
        </w:rPr>
        <w:t xml:space="preserve">торинга правоприменения в Российской Федерации, утвержденной постановлением Правительства Российской Федерации от 19 августа 2011 г.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44B2">
        <w:rPr>
          <w:rFonts w:ascii="Times New Roman" w:hAnsi="Times New Roman" w:cs="Times New Roman"/>
          <w:sz w:val="28"/>
          <w:szCs w:val="28"/>
        </w:rPr>
        <w:t>№ 694.</w:t>
      </w:r>
    </w:p>
    <w:p w:rsidR="00BE072F" w:rsidRPr="003B44B2" w:rsidRDefault="003B44B2" w:rsidP="003B44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4B2">
        <w:rPr>
          <w:rFonts w:ascii="Times New Roman" w:hAnsi="Times New Roman" w:cs="Times New Roman"/>
          <w:sz w:val="28"/>
          <w:szCs w:val="28"/>
        </w:rPr>
        <w:t xml:space="preserve">При выявлении в процессе мониторинга правоприменения противоречий действующему законодательству в муниципальных нормативных правовых актах осуществлялись мероприятия, направленные на их устранение, </w:t>
      </w:r>
      <w:r w:rsidR="00A33426">
        <w:rPr>
          <w:rFonts w:ascii="Times New Roman" w:hAnsi="Times New Roman" w:cs="Times New Roman"/>
          <w:sz w:val="28"/>
          <w:szCs w:val="28"/>
        </w:rPr>
        <w:t>таких как</w:t>
      </w:r>
      <w:r w:rsidRPr="003B44B2">
        <w:rPr>
          <w:rFonts w:ascii="Times New Roman" w:hAnsi="Times New Roman" w:cs="Times New Roman"/>
          <w:sz w:val="28"/>
          <w:szCs w:val="28"/>
        </w:rPr>
        <w:t xml:space="preserve"> 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</w:t>
      </w:r>
      <w:r w:rsidR="00A334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4B2">
        <w:rPr>
          <w:rFonts w:ascii="Times New Roman" w:hAnsi="Times New Roman" w:cs="Times New Roman"/>
          <w:sz w:val="28"/>
          <w:szCs w:val="28"/>
        </w:rPr>
        <w:t>и официальное опубликование (при необходимости).</w:t>
      </w:r>
    </w:p>
    <w:p w:rsidR="003B44B2" w:rsidRDefault="00BE072F" w:rsidP="003B44B2">
      <w:pPr>
        <w:spacing w:after="0" w:line="240" w:lineRule="auto"/>
        <w:ind w:firstLine="680"/>
        <w:jc w:val="both"/>
        <w:rPr>
          <w:rStyle w:val="FontStyle14"/>
          <w:sz w:val="28"/>
          <w:szCs w:val="28"/>
        </w:rPr>
      </w:pPr>
      <w:r w:rsidRPr="003B44B2">
        <w:rPr>
          <w:rStyle w:val="FontStyle14"/>
          <w:sz w:val="28"/>
          <w:szCs w:val="28"/>
        </w:rPr>
        <w:t xml:space="preserve">В целях повышения качества работы в направлении правоприменения </w:t>
      </w:r>
      <w:r w:rsidR="003B44B2" w:rsidRPr="003B44B2">
        <w:rPr>
          <w:rStyle w:val="FontStyle14"/>
          <w:sz w:val="28"/>
          <w:szCs w:val="28"/>
        </w:rPr>
        <w:t>а</w:t>
      </w:r>
      <w:r w:rsidRPr="003B44B2">
        <w:rPr>
          <w:rStyle w:val="FontStyle14"/>
          <w:sz w:val="28"/>
          <w:szCs w:val="28"/>
        </w:rPr>
        <w:t>дминистрацией осуществляется активное взаимодействие с органами прокуратуры</w:t>
      </w:r>
      <w:r w:rsidR="003B44B2" w:rsidRPr="003B44B2">
        <w:rPr>
          <w:rStyle w:val="FontStyle14"/>
          <w:sz w:val="28"/>
          <w:szCs w:val="28"/>
        </w:rPr>
        <w:t>.</w:t>
      </w:r>
    </w:p>
    <w:p w:rsidR="005230A5" w:rsidRPr="003B44B2" w:rsidRDefault="005230A5" w:rsidP="003B44B2">
      <w:pPr>
        <w:spacing w:after="0" w:line="240" w:lineRule="auto"/>
        <w:ind w:firstLine="680"/>
        <w:jc w:val="both"/>
        <w:rPr>
          <w:rStyle w:val="FontStyle14"/>
          <w:sz w:val="28"/>
          <w:szCs w:val="28"/>
        </w:rPr>
      </w:pPr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Информация о функциях, входящих в должностные</w:t>
      </w:r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обязанности лиц, замещающих должности муниципальной</w:t>
      </w:r>
    </w:p>
    <w:p w:rsidR="00CE14EF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службы администрации, исполнение которых связано</w:t>
      </w:r>
    </w:p>
    <w:p w:rsidR="00E213FC" w:rsidRDefault="00E213FC" w:rsidP="00A33426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4C">
        <w:rPr>
          <w:rFonts w:ascii="Times New Roman" w:hAnsi="Times New Roman" w:cs="Times New Roman"/>
          <w:b/>
          <w:sz w:val="28"/>
          <w:szCs w:val="28"/>
        </w:rPr>
        <w:t>с риском коррупции</w:t>
      </w:r>
    </w:p>
    <w:p w:rsidR="00CE14EF" w:rsidRPr="00656D4C" w:rsidRDefault="00CE14EF" w:rsidP="00656D4C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EF" w:rsidRDefault="00E213FC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Pr="00656D4C">
        <w:rPr>
          <w:rFonts w:ascii="Times New Roman" w:hAnsi="Times New Roman" w:cs="Times New Roman"/>
          <w:sz w:val="28"/>
          <w:szCs w:val="28"/>
        </w:rPr>
        <w:t xml:space="preserve">мониторинга восприятия уровня коррупции </w:t>
      </w:r>
      <w:r w:rsidR="00CE14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56D4C">
        <w:rPr>
          <w:rFonts w:ascii="Times New Roman" w:hAnsi="Times New Roman" w:cs="Times New Roman"/>
          <w:sz w:val="28"/>
          <w:szCs w:val="28"/>
        </w:rPr>
        <w:t>в администрации, в соответствии с постановлением администрации от 28 декабря 2016 г. № 5446 «</w:t>
      </w:r>
      <w:r w:rsidRPr="00656D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мониторинга восприятия уровня коррупции в администрации муниципального образования город-курорт Анапа» 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</w:t>
      </w:r>
      <w:r w:rsidRPr="00656D4C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6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коррупционно-опасных функций</w:t>
      </w:r>
      <w:r w:rsidR="00CE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риска коррупции осуществляется при исполнении лицами, замещающими должности муниципальной службы в администрации функций, отвечающих следующим критериям: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постоянно, временно или в соответствии со специальными полномочиями организационно-распорядительных, финансово-хозяйственных или административно-хозяйственных функций;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(государственных, в случаях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законодательством) услуг гражданам и организациям;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 рассмотрение дел об административных правонарушениях;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контрольно-надзорных мероприятий;</w:t>
      </w:r>
    </w:p>
    <w:p w:rsidR="00CE14EF" w:rsidRDefault="00CE14EF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(или) принятие актов о формировании местного бюджета</w:t>
      </w:r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муниципального образования город-курорт Анапа), актов о </w:t>
      </w:r>
      <w:proofErr w:type="gramStart"/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="00A33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довании</w:t>
      </w:r>
      <w:proofErr w:type="gramEnd"/>
      <w:r w:rsidR="0065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(бюджета муниципального образования город-курорт Анапа);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(или) принятие решений по выдаче разрешительной документации;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(или) принятие решений, связанных с осуществлением закупок товаров, работ, и услуг для обеспечения муниципальных нужд;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интересов главы муниципального образования город-курорт Анапа, администрации в судебных органах, в том числе представление интересов отраслевых (функциональных)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юридическими лицами;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органах управления хозяйствующих субъектов с долями, находящимися в муниципальной собственности муниципального образования город-курорт Анапа;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имуществом, в том числе переданным муниципальным унитарным предприятиям, муниципальным учреждениям;</w:t>
      </w:r>
    </w:p>
    <w:p w:rsidR="0065703E" w:rsidRDefault="0065703E" w:rsidP="0065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организации продажи муниципального имущества.</w:t>
      </w:r>
    </w:p>
    <w:p w:rsidR="0065703E" w:rsidRPr="00656D4C" w:rsidRDefault="0065703E" w:rsidP="0065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23" w:rsidRPr="00656D4C" w:rsidRDefault="007B2C23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D4C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7B2C23" w:rsidRPr="00656D4C" w:rsidRDefault="007B2C23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D4C">
        <w:rPr>
          <w:rFonts w:ascii="Times New Roman" w:hAnsi="Times New Roman" w:cs="Times New Roman"/>
          <w:b/>
          <w:bCs/>
          <w:sz w:val="28"/>
          <w:szCs w:val="28"/>
        </w:rPr>
        <w:t>подверженных риску коррупции</w:t>
      </w:r>
    </w:p>
    <w:p w:rsidR="00656D4C" w:rsidRPr="00656D4C" w:rsidRDefault="00656D4C" w:rsidP="0065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C23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имущественные, земельные отношения и приватизация муниципального имущества;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архитектура и строительство;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закупка товаров, работ, услуг для обеспечения муниципальных нужд;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муниципальный контроль, в том числе жилищный, земельный, в сфере торговой деятельности;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транспорт и дорожное хозяйство;</w:t>
      </w:r>
    </w:p>
    <w:p w:rsidR="00656D4C" w:rsidRPr="00656D4C" w:rsidRDefault="00656D4C" w:rsidP="0065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C">
        <w:rPr>
          <w:rFonts w:ascii="Times New Roman" w:hAnsi="Times New Roman" w:cs="Times New Roman"/>
          <w:sz w:val="28"/>
          <w:szCs w:val="28"/>
        </w:rPr>
        <w:t>предоставления субсидий, в том числе субъектам малого и среднего предпринимательства.</w:t>
      </w:r>
    </w:p>
    <w:p w:rsidR="007B2C23" w:rsidRDefault="007B2C23" w:rsidP="007B2C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23" w:rsidRPr="00EC32C5" w:rsidRDefault="003037FC" w:rsidP="007B2C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B2C23" w:rsidRPr="00EC32C5" w:rsidSect="002B7A4B">
      <w:headerReference w:type="default" r:id="rId7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4C" w:rsidRDefault="007A714C">
      <w:pPr>
        <w:spacing w:after="0" w:line="240" w:lineRule="auto"/>
      </w:pPr>
      <w:r>
        <w:separator/>
      </w:r>
    </w:p>
  </w:endnote>
  <w:endnote w:type="continuationSeparator" w:id="0">
    <w:p w:rsidR="007A714C" w:rsidRDefault="007A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4C" w:rsidRDefault="007A714C">
      <w:pPr>
        <w:spacing w:after="0" w:line="240" w:lineRule="auto"/>
      </w:pPr>
      <w:r>
        <w:separator/>
      </w:r>
    </w:p>
  </w:footnote>
  <w:footnote w:type="continuationSeparator" w:id="0">
    <w:p w:rsidR="007A714C" w:rsidRDefault="007A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7B2C23" w:rsidP="000E0A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7F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EC"/>
    <w:multiLevelType w:val="hybridMultilevel"/>
    <w:tmpl w:val="4A72711E"/>
    <w:lvl w:ilvl="0" w:tplc="2308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A72AF"/>
    <w:multiLevelType w:val="hybridMultilevel"/>
    <w:tmpl w:val="42D8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50470E"/>
    <w:multiLevelType w:val="hybridMultilevel"/>
    <w:tmpl w:val="6E66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4"/>
    <w:rsid w:val="00021D68"/>
    <w:rsid w:val="000809E8"/>
    <w:rsid w:val="000D1972"/>
    <w:rsid w:val="000E33EA"/>
    <w:rsid w:val="000E75EE"/>
    <w:rsid w:val="00122BE8"/>
    <w:rsid w:val="001365A9"/>
    <w:rsid w:val="001C02AD"/>
    <w:rsid w:val="00226606"/>
    <w:rsid w:val="0024602A"/>
    <w:rsid w:val="002601FA"/>
    <w:rsid w:val="00261F1F"/>
    <w:rsid w:val="00270DBA"/>
    <w:rsid w:val="002B7A4B"/>
    <w:rsid w:val="003036EC"/>
    <w:rsid w:val="003037FC"/>
    <w:rsid w:val="00310284"/>
    <w:rsid w:val="00335DBF"/>
    <w:rsid w:val="00337368"/>
    <w:rsid w:val="0034407A"/>
    <w:rsid w:val="003874B3"/>
    <w:rsid w:val="003B44B2"/>
    <w:rsid w:val="003C35AA"/>
    <w:rsid w:val="003D5C7A"/>
    <w:rsid w:val="003E7481"/>
    <w:rsid w:val="00400081"/>
    <w:rsid w:val="00420BD8"/>
    <w:rsid w:val="00441E2B"/>
    <w:rsid w:val="00452B87"/>
    <w:rsid w:val="00460CDC"/>
    <w:rsid w:val="004A3C27"/>
    <w:rsid w:val="004C721E"/>
    <w:rsid w:val="004D63DE"/>
    <w:rsid w:val="004E1120"/>
    <w:rsid w:val="004E3744"/>
    <w:rsid w:val="005230A5"/>
    <w:rsid w:val="00523FE0"/>
    <w:rsid w:val="00530282"/>
    <w:rsid w:val="0056661F"/>
    <w:rsid w:val="005A0E3C"/>
    <w:rsid w:val="005C6EA0"/>
    <w:rsid w:val="005D650C"/>
    <w:rsid w:val="00603D77"/>
    <w:rsid w:val="00606859"/>
    <w:rsid w:val="00606EAC"/>
    <w:rsid w:val="0060759E"/>
    <w:rsid w:val="00656004"/>
    <w:rsid w:val="00656D4C"/>
    <w:rsid w:val="0065703E"/>
    <w:rsid w:val="0067724D"/>
    <w:rsid w:val="006A72AC"/>
    <w:rsid w:val="006F5E80"/>
    <w:rsid w:val="007348E1"/>
    <w:rsid w:val="007A2DD3"/>
    <w:rsid w:val="007A6A41"/>
    <w:rsid w:val="007A714C"/>
    <w:rsid w:val="007B2C23"/>
    <w:rsid w:val="00822D34"/>
    <w:rsid w:val="00866D66"/>
    <w:rsid w:val="008C183E"/>
    <w:rsid w:val="008D2637"/>
    <w:rsid w:val="008E7FF6"/>
    <w:rsid w:val="00907F0F"/>
    <w:rsid w:val="00922BD3"/>
    <w:rsid w:val="00926F5A"/>
    <w:rsid w:val="0094528E"/>
    <w:rsid w:val="009771DB"/>
    <w:rsid w:val="009B2296"/>
    <w:rsid w:val="009C3652"/>
    <w:rsid w:val="009D0CAA"/>
    <w:rsid w:val="00A33426"/>
    <w:rsid w:val="00A736B5"/>
    <w:rsid w:val="00A86AA1"/>
    <w:rsid w:val="00A937BD"/>
    <w:rsid w:val="00AB3128"/>
    <w:rsid w:val="00AC7E00"/>
    <w:rsid w:val="00B15835"/>
    <w:rsid w:val="00B6306D"/>
    <w:rsid w:val="00B67304"/>
    <w:rsid w:val="00BD65E4"/>
    <w:rsid w:val="00BE072F"/>
    <w:rsid w:val="00BE2334"/>
    <w:rsid w:val="00C252F5"/>
    <w:rsid w:val="00C57247"/>
    <w:rsid w:val="00C675ED"/>
    <w:rsid w:val="00C73A13"/>
    <w:rsid w:val="00CB4C23"/>
    <w:rsid w:val="00CE14EF"/>
    <w:rsid w:val="00D0239C"/>
    <w:rsid w:val="00D33583"/>
    <w:rsid w:val="00D65315"/>
    <w:rsid w:val="00DD79DA"/>
    <w:rsid w:val="00E213FC"/>
    <w:rsid w:val="00E23AE2"/>
    <w:rsid w:val="00E360F9"/>
    <w:rsid w:val="00E752C6"/>
    <w:rsid w:val="00EA25E9"/>
    <w:rsid w:val="00EA4D42"/>
    <w:rsid w:val="00EC32C5"/>
    <w:rsid w:val="00ED3A78"/>
    <w:rsid w:val="00EE14BC"/>
    <w:rsid w:val="00F05C61"/>
    <w:rsid w:val="00F168D1"/>
    <w:rsid w:val="00F21C2D"/>
    <w:rsid w:val="00F52542"/>
    <w:rsid w:val="00F558EE"/>
    <w:rsid w:val="00F72507"/>
    <w:rsid w:val="00F76B28"/>
    <w:rsid w:val="00F87074"/>
    <w:rsid w:val="00F93708"/>
    <w:rsid w:val="00F95F80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E89"/>
  <w15:docId w15:val="{FF877454-FC7C-4F88-863D-5CB16FA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23"/>
  </w:style>
  <w:style w:type="paragraph" w:styleId="a5">
    <w:name w:val="No Spacing"/>
    <w:link w:val="a6"/>
    <w:uiPriority w:val="1"/>
    <w:qFormat/>
    <w:rsid w:val="00D0239C"/>
    <w:pPr>
      <w:spacing w:after="0" w:line="240" w:lineRule="auto"/>
    </w:pPr>
  </w:style>
  <w:style w:type="paragraph" w:customStyle="1" w:styleId="ConsPlusTitle">
    <w:name w:val="ConsPlusTitle"/>
    <w:rsid w:val="0027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ED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D3A78"/>
    <w:rPr>
      <w:color w:val="0000FF"/>
      <w:u w:val="single"/>
    </w:rPr>
  </w:style>
  <w:style w:type="table" w:styleId="ab">
    <w:name w:val="Table Grid"/>
    <w:basedOn w:val="a1"/>
    <w:uiPriority w:val="59"/>
    <w:rsid w:val="005C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306D"/>
    <w:pPr>
      <w:ind w:left="720"/>
      <w:contextualSpacing/>
    </w:pPr>
  </w:style>
  <w:style w:type="paragraph" w:customStyle="1" w:styleId="Style4">
    <w:name w:val="Style4"/>
    <w:basedOn w:val="a"/>
    <w:rsid w:val="0024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602A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22"/>
    <w:qFormat/>
    <w:rsid w:val="00606EAC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7A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Максак Ольга Анатольевна</cp:lastModifiedBy>
  <cp:revision>7</cp:revision>
  <cp:lastPrinted>2023-07-03T08:14:00Z</cp:lastPrinted>
  <dcterms:created xsi:type="dcterms:W3CDTF">2023-06-29T10:41:00Z</dcterms:created>
  <dcterms:modified xsi:type="dcterms:W3CDTF">2023-07-04T15:44:00Z</dcterms:modified>
</cp:coreProperties>
</file>