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F5" w:rsidRPr="00DB3FDA" w:rsidRDefault="00547DF5" w:rsidP="00DB1188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B1188">
        <w:rPr>
          <w:rFonts w:ascii="Times New Roman" w:hAnsi="Times New Roman" w:cs="Times New Roman"/>
          <w:color w:val="FF0000"/>
          <w:sz w:val="32"/>
          <w:szCs w:val="32"/>
        </w:rPr>
        <w:t xml:space="preserve">     </w:t>
      </w:r>
      <w:r w:rsidRPr="00DB3FD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Информация о работе </w:t>
      </w:r>
    </w:p>
    <w:p w:rsidR="00547DF5" w:rsidRPr="00DB3FDA" w:rsidRDefault="00547DF5" w:rsidP="00DB1188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B3FD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фракции Партии «ЕДИНАЯ РОССИЯ» в Совете </w:t>
      </w:r>
      <w:proofErr w:type="gramStart"/>
      <w:r w:rsidRPr="00DB3FDA">
        <w:rPr>
          <w:rFonts w:ascii="Times New Roman" w:hAnsi="Times New Roman" w:cs="Times New Roman"/>
          <w:color w:val="000000" w:themeColor="text1"/>
          <w:sz w:val="32"/>
          <w:szCs w:val="32"/>
        </w:rPr>
        <w:t>муниципального</w:t>
      </w:r>
      <w:proofErr w:type="gramEnd"/>
      <w:r w:rsidRPr="00DB3FD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</w:t>
      </w:r>
    </w:p>
    <w:p w:rsidR="00F20C17" w:rsidRPr="00DB3FDA" w:rsidRDefault="00547DF5" w:rsidP="00DB1188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B3FD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образования  город-курорт Анапа третьего созыва за 201</w:t>
      </w:r>
      <w:r w:rsidR="00DB3FDA" w:rsidRPr="00DB3FDA"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Pr="00DB3FD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год.</w:t>
      </w:r>
    </w:p>
    <w:p w:rsidR="00547DF5" w:rsidRPr="00DB3FDA" w:rsidRDefault="00547DF5" w:rsidP="00DB1188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47DF5" w:rsidRPr="00DB3FDA" w:rsidRDefault="00547DF5" w:rsidP="00DB1188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Фракция ВПП «ЕДИНАЯ РОССИЯ» в Совете муниципального образования третьего созыва, избранном 13 сентября 2015 года, образована 23 сентября 2015 года</w:t>
      </w:r>
      <w:r w:rsidR="00F12292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, протокол №1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E0684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74F1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Фракция зарегистрирована решением Совета муниципального образования город-курорт Анапа третьего созыва № 3 от 24 сентября 2015 года.</w:t>
      </w:r>
    </w:p>
    <w:p w:rsidR="00DB3FDA" w:rsidRDefault="00854457" w:rsidP="00DB1188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За 201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проведено 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заседани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фракции ВПП «ЕДИНАЯ РОССИЯ», </w:t>
      </w:r>
      <w:r w:rsidR="00472B0F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рассмотрено 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82</w:t>
      </w:r>
      <w:r w:rsidR="00472B0F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вопроса.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512F0" w:rsidRDefault="00854457" w:rsidP="00DB1188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Члены фракции приняли участие в подготовке и проведении публичных слушаний по проектам индикативного плана социально-экономического развития муниципального образования на 20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бюджета муниципального образования на 20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год. Проведена региональная неделя приёмов граждан по итогам ее было принято </w:t>
      </w:r>
      <w:r w:rsidR="00DB1188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92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</w:t>
      </w:r>
      <w:r w:rsidR="00DB3FDA"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B3F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B3FDA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Больше всего население интересовали вопросы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12F0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благоустройства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, на втором – вопросы</w:t>
      </w:r>
      <w:r w:rsidR="006512F0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жилищно-коммунального хозяйства и газификации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, на третьем – социального обеспечения, на четверто</w:t>
      </w:r>
      <w:r w:rsidR="00FA0DFE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м – вопросы правового характера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47DF5" w:rsidRPr="00FA0DFE" w:rsidRDefault="00854457" w:rsidP="00DB1188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Состав депутатского  объединения, план работы и график работы общественной приёмной фракции размещены на официальном сайте муниципального образования в разделе «Совет муниципального образования».</w:t>
      </w:r>
    </w:p>
    <w:p w:rsidR="00E90540" w:rsidRPr="00FA0DFE" w:rsidRDefault="00472B0F" w:rsidP="00DB1188">
      <w:pPr>
        <w:ind w:left="-567" w:firstLine="708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Активно на территории муниципального образования реализуются партийные проекты: «гражданский университет», «модернизация образования», «Анапа - круглогодичный курорт», «</w:t>
      </w:r>
      <w:proofErr w:type="gramStart"/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Анапа-безопасный</w:t>
      </w:r>
      <w:proofErr w:type="gramEnd"/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город», «Городская среда», «Местный Дом культуры»</w:t>
      </w:r>
      <w:r w:rsidR="00DB1188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другие,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которые курируют депутаты.  </w:t>
      </w:r>
    </w:p>
    <w:p w:rsidR="005F3C83" w:rsidRPr="00FA0DFE" w:rsidRDefault="007E0684" w:rsidP="00DB1188">
      <w:pPr>
        <w:ind w:left="-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GoBack"/>
      <w:r w:rsidRPr="00FA0DF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           </w:t>
      </w:r>
      <w:r w:rsidR="005F3C83" w:rsidRPr="00FA0D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Организованна работа общественной приёмной фракции:</w:t>
      </w:r>
    </w:p>
    <w:p w:rsidR="00472B0F" w:rsidRPr="00FA0DFE" w:rsidRDefault="00472B0F" w:rsidP="00DB1188">
      <w:pPr>
        <w:ind w:left="-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Депутаты Совета постоянно на своих избирательных округах проводят приемы граждан и ведут учет обращений. По отдельному графику ведется прием членами фракции партии «Единой России». Проведено </w:t>
      </w:r>
      <w:r w:rsidR="00FA0DFE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207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приемов граждан, зарегистрировано </w:t>
      </w:r>
      <w:r w:rsidR="00FA0DFE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863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обращени</w:t>
      </w:r>
      <w:r w:rsidR="00FA0DFE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E0684" w:rsidRPr="00FA0DFE" w:rsidRDefault="001C7C3A" w:rsidP="00DB1188">
      <w:pPr>
        <w:ind w:left="-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0D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FA0D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EE0C62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Состав депутатского  объединения, план работы и график работы общественной приёмной </w:t>
      </w:r>
      <w:r w:rsidR="00E004ED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фракции </w:t>
      </w:r>
      <w:r w:rsidR="00EE0C62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размещены на официальном сайте муниципального образования в разделе «Совет муниципального образования», график приёма – также опубликован. Информация о работе фракции публикуется на новостной ленте официального  сайта</w:t>
      </w:r>
      <w:r w:rsidR="00E004ED" w:rsidRPr="00FA0DF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0"/>
    <w:p w:rsidR="00714AB0" w:rsidRPr="00854457" w:rsidRDefault="00714AB0" w:rsidP="00E004ED">
      <w:pPr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E0684" w:rsidRPr="00DB1188" w:rsidRDefault="00714AB0" w:rsidP="00DB118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4DBC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фракции                                                               Л.И. Кочетов</w:t>
      </w:r>
    </w:p>
    <w:p w:rsidR="00547DF5" w:rsidRPr="00547DF5" w:rsidRDefault="00547DF5" w:rsidP="00547DF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547DF5" w:rsidRPr="00547DF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A7E" w:rsidRDefault="00E20A7E" w:rsidP="00AC0E6F">
      <w:pPr>
        <w:spacing w:after="0" w:line="240" w:lineRule="auto"/>
      </w:pPr>
      <w:r>
        <w:separator/>
      </w:r>
    </w:p>
  </w:endnote>
  <w:endnote w:type="continuationSeparator" w:id="0">
    <w:p w:rsidR="00E20A7E" w:rsidRDefault="00E20A7E" w:rsidP="00AC0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6657117"/>
      <w:docPartObj>
        <w:docPartGallery w:val="Page Numbers (Bottom of Page)"/>
        <w:docPartUnique/>
      </w:docPartObj>
    </w:sdtPr>
    <w:sdtEndPr/>
    <w:sdtContent>
      <w:p w:rsidR="00AC0E6F" w:rsidRDefault="00AC0E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DFE">
          <w:rPr>
            <w:noProof/>
          </w:rPr>
          <w:t>1</w:t>
        </w:r>
        <w:r>
          <w:fldChar w:fldCharType="end"/>
        </w:r>
      </w:p>
    </w:sdtContent>
  </w:sdt>
  <w:p w:rsidR="00AC0E6F" w:rsidRDefault="00AC0E6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A7E" w:rsidRDefault="00E20A7E" w:rsidP="00AC0E6F">
      <w:pPr>
        <w:spacing w:after="0" w:line="240" w:lineRule="auto"/>
      </w:pPr>
      <w:r>
        <w:separator/>
      </w:r>
    </w:p>
  </w:footnote>
  <w:footnote w:type="continuationSeparator" w:id="0">
    <w:p w:rsidR="00E20A7E" w:rsidRDefault="00E20A7E" w:rsidP="00AC0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0C24"/>
    <w:multiLevelType w:val="hybridMultilevel"/>
    <w:tmpl w:val="9D789316"/>
    <w:lvl w:ilvl="0" w:tplc="89F28B9E">
      <w:start w:val="1"/>
      <w:numFmt w:val="decimal"/>
      <w:lvlText w:val="%1."/>
      <w:lvlJc w:val="left"/>
      <w:pPr>
        <w:ind w:left="502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AF2"/>
    <w:rsid w:val="00091DED"/>
    <w:rsid w:val="000D3A0B"/>
    <w:rsid w:val="000D7802"/>
    <w:rsid w:val="001274F1"/>
    <w:rsid w:val="0018737F"/>
    <w:rsid w:val="001C7C3A"/>
    <w:rsid w:val="0027703D"/>
    <w:rsid w:val="00316101"/>
    <w:rsid w:val="004472AF"/>
    <w:rsid w:val="00472B0F"/>
    <w:rsid w:val="00517ACE"/>
    <w:rsid w:val="00547DF5"/>
    <w:rsid w:val="005A1EF3"/>
    <w:rsid w:val="005F3C83"/>
    <w:rsid w:val="006113F5"/>
    <w:rsid w:val="006512F0"/>
    <w:rsid w:val="00714AB0"/>
    <w:rsid w:val="007E0684"/>
    <w:rsid w:val="00854457"/>
    <w:rsid w:val="00911AF2"/>
    <w:rsid w:val="00995D34"/>
    <w:rsid w:val="009D6F8F"/>
    <w:rsid w:val="00A47D47"/>
    <w:rsid w:val="00A67A9F"/>
    <w:rsid w:val="00A7288E"/>
    <w:rsid w:val="00AC0E6F"/>
    <w:rsid w:val="00CB36F7"/>
    <w:rsid w:val="00DB1188"/>
    <w:rsid w:val="00DB3FDA"/>
    <w:rsid w:val="00E004ED"/>
    <w:rsid w:val="00E20A7E"/>
    <w:rsid w:val="00E90540"/>
    <w:rsid w:val="00E95572"/>
    <w:rsid w:val="00EC4DBC"/>
    <w:rsid w:val="00EE0C62"/>
    <w:rsid w:val="00EE7228"/>
    <w:rsid w:val="00F12292"/>
    <w:rsid w:val="00F20C17"/>
    <w:rsid w:val="00F57369"/>
    <w:rsid w:val="00F853B2"/>
    <w:rsid w:val="00FA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68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E6F"/>
  </w:style>
  <w:style w:type="paragraph" w:styleId="a6">
    <w:name w:val="footer"/>
    <w:basedOn w:val="a"/>
    <w:link w:val="a7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68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E6F"/>
  </w:style>
  <w:style w:type="paragraph" w:styleId="a6">
    <w:name w:val="footer"/>
    <w:basedOn w:val="a"/>
    <w:link w:val="a7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318-2</dc:creator>
  <cp:lastModifiedBy>318 каб</cp:lastModifiedBy>
  <cp:revision>2</cp:revision>
  <cp:lastPrinted>2016-01-18T14:55:00Z</cp:lastPrinted>
  <dcterms:created xsi:type="dcterms:W3CDTF">2020-05-15T06:21:00Z</dcterms:created>
  <dcterms:modified xsi:type="dcterms:W3CDTF">2020-05-15T06:21:00Z</dcterms:modified>
</cp:coreProperties>
</file>