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3A6D15">
        <w:t>18</w:t>
      </w:r>
      <w:r w:rsidR="00EF0130">
        <w:t xml:space="preserve"> июня</w:t>
      </w:r>
      <w:r>
        <w:t xml:space="preserve"> 20</w:t>
      </w:r>
      <w:r w:rsidR="00DE3C26">
        <w:t>2</w:t>
      </w:r>
      <w:r w:rsidR="003A6D15">
        <w:t>4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3A6D15">
        <w:t>115/875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1080E" w:rsidRPr="00D1080E" w:rsidRDefault="00D1080E" w:rsidP="00D1080E">
      <w:pPr>
        <w:jc w:val="center"/>
        <w:rPr>
          <w:b/>
          <w:sz w:val="28"/>
          <w:szCs w:val="28"/>
        </w:rPr>
      </w:pPr>
      <w:r w:rsidRPr="00D1080E">
        <w:rPr>
          <w:b/>
          <w:sz w:val="28"/>
          <w:szCs w:val="28"/>
        </w:rPr>
        <w:t xml:space="preserve">О Рабочей группе для </w:t>
      </w:r>
      <w:proofErr w:type="gramStart"/>
      <w:r w:rsidRPr="00D1080E">
        <w:rPr>
          <w:b/>
          <w:sz w:val="28"/>
          <w:szCs w:val="28"/>
        </w:rPr>
        <w:t>контроля за</w:t>
      </w:r>
      <w:proofErr w:type="gramEnd"/>
      <w:r w:rsidRPr="00D1080E">
        <w:rPr>
          <w:b/>
          <w:sz w:val="28"/>
          <w:szCs w:val="28"/>
        </w:rPr>
        <w:t xml:space="preserve"> использованием ГАС «Выборы»</w:t>
      </w:r>
    </w:p>
    <w:p w:rsidR="00D1080E" w:rsidRPr="00D1080E" w:rsidRDefault="00D1080E" w:rsidP="00D1080E">
      <w:pPr>
        <w:jc w:val="center"/>
        <w:rPr>
          <w:b/>
          <w:i/>
          <w:sz w:val="28"/>
          <w:szCs w:val="28"/>
        </w:rPr>
      </w:pPr>
      <w:r w:rsidRPr="00D1080E">
        <w:rPr>
          <w:b/>
          <w:sz w:val="28"/>
          <w:szCs w:val="28"/>
        </w:rPr>
        <w:t xml:space="preserve">при проведении </w:t>
      </w:r>
      <w:r w:rsidR="005E3833">
        <w:rPr>
          <w:b/>
          <w:sz w:val="28"/>
          <w:szCs w:val="28"/>
        </w:rPr>
        <w:t xml:space="preserve">дополнительных </w:t>
      </w:r>
      <w:r w:rsidRPr="00D1080E">
        <w:rPr>
          <w:b/>
          <w:sz w:val="28"/>
          <w:szCs w:val="28"/>
        </w:rPr>
        <w:t xml:space="preserve">выборов </w:t>
      </w:r>
      <w:r w:rsidR="005E3833">
        <w:rPr>
          <w:b/>
          <w:sz w:val="28"/>
          <w:szCs w:val="28"/>
        </w:rPr>
        <w:t>депутат</w:t>
      </w:r>
      <w:r w:rsidR="003A6D15">
        <w:rPr>
          <w:b/>
          <w:sz w:val="28"/>
          <w:szCs w:val="28"/>
        </w:rPr>
        <w:t>а</w:t>
      </w:r>
      <w:r w:rsidR="005E3833">
        <w:rPr>
          <w:b/>
          <w:sz w:val="28"/>
          <w:szCs w:val="28"/>
        </w:rPr>
        <w:t xml:space="preserve"> Совета </w:t>
      </w:r>
      <w:r w:rsidRPr="00D1080E">
        <w:rPr>
          <w:b/>
          <w:sz w:val="28"/>
          <w:szCs w:val="28"/>
        </w:rPr>
        <w:t xml:space="preserve"> муниципального образования </w:t>
      </w:r>
      <w:r w:rsidR="005E3833">
        <w:rPr>
          <w:b/>
          <w:sz w:val="28"/>
          <w:szCs w:val="28"/>
        </w:rPr>
        <w:t>город-курорт Анапа</w:t>
      </w:r>
      <w:r w:rsidR="0075258A">
        <w:rPr>
          <w:b/>
          <w:sz w:val="28"/>
          <w:szCs w:val="28"/>
        </w:rPr>
        <w:t xml:space="preserve"> четвертого созыва</w:t>
      </w:r>
    </w:p>
    <w:p w:rsidR="00D1080E" w:rsidRPr="00D1080E" w:rsidRDefault="00D1080E" w:rsidP="00D1080E">
      <w:pPr>
        <w:jc w:val="center"/>
        <w:rPr>
          <w:sz w:val="28"/>
          <w:szCs w:val="28"/>
        </w:rPr>
      </w:pPr>
    </w:p>
    <w:p w:rsidR="00D1080E" w:rsidRPr="00D1080E" w:rsidRDefault="00D1080E" w:rsidP="005E3833">
      <w:pPr>
        <w:spacing w:line="360" w:lineRule="auto"/>
        <w:ind w:firstLine="709"/>
        <w:jc w:val="both"/>
        <w:rPr>
          <w:sz w:val="28"/>
          <w:szCs w:val="28"/>
        </w:rPr>
      </w:pPr>
      <w:r w:rsidRPr="00D1080E">
        <w:rPr>
          <w:kern w:val="24"/>
          <w:sz w:val="28"/>
          <w:szCs w:val="28"/>
        </w:rPr>
        <w:t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</w:t>
      </w:r>
      <w:r w:rsidRPr="00D1080E">
        <w:rPr>
          <w:i/>
          <w:kern w:val="24"/>
          <w:sz w:val="28"/>
          <w:szCs w:val="28"/>
        </w:rPr>
        <w:t xml:space="preserve">, </w:t>
      </w:r>
      <w:r w:rsidRPr="00D1080E">
        <w:rPr>
          <w:kern w:val="24"/>
          <w:sz w:val="28"/>
          <w:szCs w:val="28"/>
        </w:rPr>
        <w:t>на период полномочий территориальной избирательной комиссией</w:t>
      </w:r>
      <w:r w:rsidRPr="00D1080E">
        <w:rPr>
          <w:sz w:val="28"/>
          <w:szCs w:val="28"/>
        </w:rPr>
        <w:t xml:space="preserve">, </w:t>
      </w:r>
      <w:r w:rsidRPr="00D1080E">
        <w:rPr>
          <w:kern w:val="24"/>
          <w:sz w:val="28"/>
          <w:szCs w:val="28"/>
        </w:rPr>
        <w:t xml:space="preserve">руководствуясь статьей 74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г. № 20-ФЗ «О Государственной автоматизированной системе Российской Федерации «Выборы» </w:t>
      </w:r>
      <w:r w:rsidRPr="00D1080E">
        <w:rPr>
          <w:sz w:val="28"/>
          <w:szCs w:val="28"/>
        </w:rPr>
        <w:t xml:space="preserve">территориальная избирательная комиссия </w:t>
      </w:r>
      <w:r w:rsidR="005E3833">
        <w:rPr>
          <w:sz w:val="28"/>
          <w:szCs w:val="28"/>
        </w:rPr>
        <w:t xml:space="preserve">Анапская </w:t>
      </w:r>
      <w:r w:rsidRPr="00D1080E">
        <w:rPr>
          <w:sz w:val="28"/>
          <w:szCs w:val="28"/>
        </w:rPr>
        <w:t>РЕШИЛА:</w:t>
      </w:r>
    </w:p>
    <w:p w:rsidR="00D1080E" w:rsidRPr="00D1080E" w:rsidRDefault="00D1080E" w:rsidP="005E3833">
      <w:pPr>
        <w:pStyle w:val="ab"/>
        <w:rPr>
          <w:rFonts w:ascii="Times New Roman" w:hAnsi="Times New Roman"/>
          <w:kern w:val="24"/>
        </w:rPr>
      </w:pPr>
      <w:r w:rsidRPr="00D1080E">
        <w:rPr>
          <w:rFonts w:ascii="Times New Roman" w:hAnsi="Times New Roman"/>
        </w:rPr>
        <w:t xml:space="preserve">1. Сформировать группу контроля за использованием Государственной автоматизированной системы Российской Федерации «Выборы» </w:t>
      </w:r>
      <w:r w:rsidRPr="00D1080E">
        <w:rPr>
          <w:rFonts w:ascii="Times New Roman" w:hAnsi="Times New Roman"/>
          <w:bCs/>
          <w:kern w:val="24"/>
        </w:rPr>
        <w:t xml:space="preserve">при подготовке и проведении </w:t>
      </w:r>
      <w:r w:rsidR="0075258A" w:rsidRPr="0075258A">
        <w:t>дополнительных выборов депутат</w:t>
      </w:r>
      <w:r w:rsidR="003A6D15">
        <w:t>а</w:t>
      </w:r>
      <w:bookmarkStart w:id="0" w:name="_GoBack"/>
      <w:bookmarkEnd w:id="0"/>
      <w:r w:rsidR="0075258A" w:rsidRPr="0075258A">
        <w:t xml:space="preserve"> Совета  муниципального образования город-курорт Анапа четвертого созыва</w:t>
      </w:r>
      <w:r w:rsidRPr="00D1080E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</w:t>
      </w:r>
      <w:r w:rsidR="0075258A">
        <w:rPr>
          <w:rFonts w:ascii="Times New Roman" w:hAnsi="Times New Roman"/>
          <w:kern w:val="24"/>
        </w:rPr>
        <w:t xml:space="preserve"> Анапская</w:t>
      </w:r>
      <w:r w:rsidRPr="00D1080E">
        <w:rPr>
          <w:rFonts w:ascii="Times New Roman" w:hAnsi="Times New Roman"/>
          <w:kern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Завизион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председатель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руководитель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Ряднов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Олег Михайлович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заместитель председателя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заместитель руководителя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Default="0075258A" w:rsidP="0042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Совмен 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Геннадьевна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секретарь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секретарь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bCs/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lastRenderedPageBreak/>
              <w:t xml:space="preserve">Наружный 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Николай Сергеевич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 член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с правом решающего голоса, член Рабочей группы.</w:t>
            </w:r>
          </w:p>
        </w:tc>
      </w:tr>
    </w:tbl>
    <w:p w:rsidR="00D1080E" w:rsidRPr="00D1080E" w:rsidRDefault="00D1080E" w:rsidP="00D1080E">
      <w:pPr>
        <w:pStyle w:val="ab"/>
        <w:spacing w:line="240" w:lineRule="auto"/>
        <w:rPr>
          <w:rFonts w:ascii="Times New Roman" w:hAnsi="Times New Roman"/>
          <w:kern w:val="24"/>
        </w:rPr>
      </w:pPr>
    </w:p>
    <w:p w:rsidR="0075258A" w:rsidRDefault="0075258A" w:rsidP="0075258A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75258A" w:rsidRPr="0072295B" w:rsidRDefault="0075258A" w:rsidP="0075258A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>Контроль за</w:t>
      </w:r>
      <w:proofErr w:type="gramEnd"/>
      <w:r w:rsidRPr="00975663">
        <w:t xml:space="preserve"> исполнением </w:t>
      </w:r>
      <w:r>
        <w:t xml:space="preserve">пункта 2 </w:t>
      </w:r>
      <w:r w:rsidRPr="00975663">
        <w:t xml:space="preserve">настоящего решения возложить </w:t>
      </w:r>
      <w:r>
        <w:t>на заместителя председателя территориальной избирательной комиссии О.М. Ряднова.</w:t>
      </w:r>
    </w:p>
    <w:p w:rsidR="006D6C2A" w:rsidRPr="00D1080E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sectPr w:rsidR="002B4139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A6D15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5310D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8E32-692C-4AD0-A9AF-20630C8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2023-06-29T05:58:00Z</cp:lastPrinted>
  <dcterms:created xsi:type="dcterms:W3CDTF">2024-06-13T08:13:00Z</dcterms:created>
  <dcterms:modified xsi:type="dcterms:W3CDTF">2024-06-13T08:13:00Z</dcterms:modified>
</cp:coreProperties>
</file>