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D" w:rsidRPr="00075BDD" w:rsidRDefault="00075BDD" w:rsidP="0007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75BDD" w:rsidRPr="00075BDD" w:rsidRDefault="00075BDD" w:rsidP="0007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исследовании восприятия уровня коррупции </w:t>
      </w:r>
    </w:p>
    <w:p w:rsidR="00075BDD" w:rsidRPr="00075BDD" w:rsidRDefault="00075BDD" w:rsidP="0007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в администрации со стороны общества и бизнеса</w:t>
      </w:r>
    </w:p>
    <w:p w:rsidR="00B3012A" w:rsidRDefault="00B3012A" w:rsidP="00B3012A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</w:p>
    <w:p w:rsidR="00075BDD" w:rsidRPr="00075BDD" w:rsidRDefault="00075BDD" w:rsidP="00B3012A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r w:rsidRPr="00075BDD">
        <w:rPr>
          <w:sz w:val="28"/>
          <w:szCs w:val="28"/>
        </w:rPr>
        <w:t>В соответствии с Планом противодействия коррупции в администрации муниципального образования город-курорт Анапа, утвержденного постановлением администрации муниципального образования город-курорт Анапа (далее – постановление) от 15 июля 2015 года № 3150, руководствуясь методикой мониторинга коррупционных рисков в администрации муниципального образования город-курорт Анапа, утвержденной постановлением от 29 декабря 2016 года № 5446 «Об утверждении положения о порядке мониторинга восприятия уровня коррупции в администрации муниципального образования город-курорт Анапа», проведен мониторинг и оценка восприятия уровня коррупции за 2016 год.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(заявлений, обращений) граждан и организаций на коррупционное поведение должностных лиц администрации муниципального образования город-курорт Анапа (далее – администрация), в том числе по телефону «горячей линии»;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услуги;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зарегистрированных коррупционных преступлений, совершенных в органах администрации;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опроса граждан, касающегося как восприятия, так и опыта столкновений с проявлениями коррупции в администрации.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75BDD">
        <w:rPr>
          <w:rFonts w:ascii="Times New Roman" w:hAnsi="Times New Roman" w:cs="Times New Roman"/>
          <w:sz w:val="28"/>
          <w:szCs w:val="28"/>
          <w:lang w:bidi="en-US"/>
        </w:rPr>
        <w:t xml:space="preserve">Опрос восприятия уровня коррупции проводился уполномоченным органом по профилактике коррупционных правонарушений – управлением кадровой политики и противодействия коррупции администрации анонимно в виде анкетирования в январе-феврале месяце 2017 года. 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опросе приняли участие 2500 жителей муниципального образования город-курорт Анапа, в том числе: 2300 — физические лица, постоянно проживающие в муниципальном образовании город-курорт Анапа возрастом от 18 лет, и 200 – </w:t>
      </w:r>
      <w:r w:rsidRPr="00075BDD">
        <w:rPr>
          <w:rFonts w:ascii="Times New Roman" w:hAnsi="Times New Roman" w:cs="Times New Roman"/>
          <w:sz w:val="28"/>
          <w:szCs w:val="28"/>
        </w:rPr>
        <w:t>физические лица, занимающие руководящие должности в коммерческих юридических лицах, зарегистрированных на территории муниципального образования город-курорт Анапа либо осуществляющих коммерческую деятельность в качестве индивидуальных предпринимателей на территории муниципального образования город-курорт Анапа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обработки анкет показали, что наиболее активными были граждане в возрасте от 34 года до 60 лет – 58% (1450 человек), 23% (575 человек) – граждане в возрасте до 33 лет, 19% (475 человек) – старше 60 лет.</w:t>
      </w:r>
    </w:p>
    <w:p w:rsidR="00075BDD" w:rsidRPr="00E82480" w:rsidRDefault="00075BDD" w:rsidP="00B3012A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охватил 16 населенных пунктов муниципального образования город-курорт Анапа, что составило более 30% от общего количества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населенных пунктов: г. Анапа, х. Чембурка, </w:t>
      </w:r>
      <w:r w:rsidRPr="00075BDD">
        <w:rPr>
          <w:rFonts w:ascii="Times New Roman" w:hAnsi="Times New Roman" w:cs="Times New Roman"/>
          <w:sz w:val="28"/>
          <w:szCs w:val="28"/>
        </w:rPr>
        <w:t xml:space="preserve">с. Витязево, </w:t>
      </w:r>
      <w:r w:rsidRPr="00E82480">
        <w:rPr>
          <w:rFonts w:ascii="Times New Roman" w:hAnsi="Times New Roman" w:cs="Times New Roman"/>
          <w:sz w:val="28"/>
          <w:szCs w:val="28"/>
        </w:rPr>
        <w:t>ст. Благовещенская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ст. Анапская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ст. Гостагаевская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с. Джигинка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с. Цибанобалка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с. Супсех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х. Воскресенский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х. Нижняя Гостагайка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х. Красный, х. Красный Курган</w:t>
      </w:r>
      <w:r w:rsidRPr="00075BDD">
        <w:rPr>
          <w:rFonts w:ascii="Times New Roman" w:hAnsi="Times New Roman" w:cs="Times New Roman"/>
          <w:sz w:val="28"/>
          <w:szCs w:val="28"/>
        </w:rPr>
        <w:t xml:space="preserve">, </w:t>
      </w:r>
      <w:r w:rsidRPr="00E82480">
        <w:rPr>
          <w:rFonts w:ascii="Times New Roman" w:hAnsi="Times New Roman" w:cs="Times New Roman"/>
          <w:sz w:val="28"/>
          <w:szCs w:val="28"/>
        </w:rPr>
        <w:t>х. Уташ</w:t>
      </w:r>
      <w:r w:rsidRPr="00075BDD">
        <w:rPr>
          <w:rFonts w:ascii="Times New Roman" w:hAnsi="Times New Roman" w:cs="Times New Roman"/>
          <w:sz w:val="28"/>
          <w:szCs w:val="28"/>
        </w:rPr>
        <w:t xml:space="preserve"> </w:t>
      </w:r>
      <w:r w:rsidRPr="00E82480">
        <w:rPr>
          <w:rFonts w:ascii="Times New Roman" w:hAnsi="Times New Roman" w:cs="Times New Roman"/>
          <w:sz w:val="28"/>
          <w:szCs w:val="28"/>
        </w:rPr>
        <w:t>с. Юровка,</w:t>
      </w:r>
      <w:r w:rsidRPr="00075BDD">
        <w:rPr>
          <w:rFonts w:ascii="Times New Roman" w:hAnsi="Times New Roman" w:cs="Times New Roman"/>
          <w:sz w:val="28"/>
          <w:szCs w:val="28"/>
        </w:rPr>
        <w:t xml:space="preserve"> </w:t>
      </w:r>
      <w:r w:rsidRPr="00E82480">
        <w:rPr>
          <w:rFonts w:ascii="Times New Roman" w:hAnsi="Times New Roman" w:cs="Times New Roman"/>
          <w:sz w:val="28"/>
          <w:szCs w:val="28"/>
        </w:rPr>
        <w:t>с. Гай-Кодзор</w:t>
      </w:r>
      <w:r w:rsidRPr="00075BDD">
        <w:rPr>
          <w:rFonts w:ascii="Times New Roman" w:hAnsi="Times New Roman" w:cs="Times New Roman"/>
          <w:sz w:val="28"/>
          <w:szCs w:val="28"/>
        </w:rPr>
        <w:t>.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опроса являлось определение оценки распространенности коррупционного поведения в администрации по различным вопросам, которые затрагивают законные интересы и права граждан.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восприятия уровня коррупции в органах администрации основан на собранных и обобщенных анкетных данных, в которых отношение респондентов к коррупции или оценки ими уровня коррупции имеют субъективный характер и дают обобщенное суждение.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могут давать оценку работе органа местного самоуправления, судя по качеству услуг, которые они получают и, безусловно, не все респонденты обращаются во все предложенные для оценки отраслевые органы администрации, и поэтому давали субъективные оценки, опираясь не только на свой опыт, но и на опыт своих знакомых.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Отвечая на вопрос «</w:t>
      </w:r>
      <w:r w:rsidRPr="00075BDD">
        <w:rPr>
          <w:rFonts w:ascii="Times New Roman" w:hAnsi="Times New Roman" w:cs="Times New Roman"/>
          <w:sz w:val="28"/>
          <w:szCs w:val="28"/>
        </w:rPr>
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», 52% респондентов подтвердили, что попадали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проблема.</w:t>
      </w:r>
    </w:p>
    <w:p w:rsidR="00075BDD" w:rsidRPr="00075BDD" w:rsidRDefault="00075BDD" w:rsidP="00B3012A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 «</w:t>
      </w:r>
      <w:r w:rsidRPr="00075BDD">
        <w:rPr>
          <w:rFonts w:ascii="Times New Roman" w:hAnsi="Times New Roman" w:cs="Times New Roman"/>
          <w:sz w:val="28"/>
          <w:szCs w:val="28"/>
        </w:rPr>
        <w:t>Известны ли Вам случаи заключения коррупционных сделок в следующих государственных и муниципальных органах, учреждениях?»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 следующие результаты: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66,5 % опрошенным известны такие случаи, и способами решения проблем ими названы деньги, подарок и услуга, таким образом, респонденты готовы договариваться неформально, 33,5 % опрошенных затруднились ответить. Оценивая уровень коррупции в органах власти, организациях, самый высокий уровень коррупции отмечен в учреждениях здравоохранения и образовательных учреждениях (35 и 24% соответственно), в структурных подразделениях администрации отмечены управление имущественных отношений (10%), управление архитектуры и градостроительства и управление торговли и потребительского рынка (по 9%), администрации сельских округов (8%).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inherit" w:eastAsia="Times New Roman" w:hAnsi="inherit" w:cs="Helvetica"/>
          <w:color w:val="5B5B5B"/>
          <w:sz w:val="21"/>
          <w:szCs w:val="21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сталкиваясь с фактами коррупции, 41,2% показали, что сами были инициатором такой ситуации.</w:t>
      </w:r>
      <w:r w:rsidRPr="00075BDD">
        <w:rPr>
          <w:rFonts w:ascii="inherit" w:eastAsia="Times New Roman" w:hAnsi="inherit" w:cs="Helvetica"/>
          <w:color w:val="5B5B5B"/>
          <w:sz w:val="21"/>
          <w:szCs w:val="21"/>
          <w:lang w:eastAsia="ru-RU"/>
        </w:rPr>
        <w:t xml:space="preserve"> 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обеспечить прозрачность деятельности руководства учебных заведений, поликлиник и других подразделений, поскольку именно в социальной сфере респондентами отмечаются коррупционные преступления и неэффективное использование денежных средств.</w:t>
      </w:r>
    </w:p>
    <w:p w:rsidR="00075BDD" w:rsidRPr="00075BDD" w:rsidRDefault="00075BDD" w:rsidP="00B3012A">
      <w:pPr>
        <w:tabs>
          <w:tab w:val="left" w:pos="10080"/>
        </w:tabs>
        <w:autoSpaceDE w:val="0"/>
        <w:spacing w:after="0" w:line="240" w:lineRule="auto"/>
        <w:ind w:firstLine="683"/>
        <w:jc w:val="both"/>
        <w:rPr>
          <w:rFonts w:ascii="Times New Roman" w:eastAsia="Andale Sans UI" w:hAnsi="Times New Roman" w:cs="Times New Roman"/>
          <w:sz w:val="28"/>
          <w:szCs w:val="28"/>
          <w:lang w:eastAsia="ja-JP"/>
        </w:rPr>
      </w:pPr>
      <w:r w:rsidRPr="00075BDD">
        <w:rPr>
          <w:rFonts w:ascii="Times New Roman" w:hAnsi="Times New Roman" w:cs="Times New Roman"/>
          <w:sz w:val="28"/>
          <w:szCs w:val="28"/>
        </w:rPr>
        <w:t xml:space="preserve">Давая оценку степени регламентации действий сотрудников администрации, 1200 респондентов (24%) затруднились ответить, 962 </w:t>
      </w:r>
      <w:r w:rsidRPr="00075BDD">
        <w:rPr>
          <w:rFonts w:ascii="Times New Roman" w:hAnsi="Times New Roman" w:cs="Times New Roman"/>
          <w:sz w:val="28"/>
          <w:szCs w:val="28"/>
        </w:rPr>
        <w:lastRenderedPageBreak/>
        <w:t>респондента (38,48%) отметили слабое соблюдение регламентации процедур, 938 респондентов (37,52%) указали на несоблюдение по временным параметрам регламента процедур.</w:t>
      </w:r>
    </w:p>
    <w:p w:rsidR="00075BDD" w:rsidRPr="00075BDD" w:rsidRDefault="00075BDD" w:rsidP="00B3012A">
      <w:pPr>
        <w:tabs>
          <w:tab w:val="left" w:pos="10080"/>
        </w:tabs>
        <w:autoSpaceDE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75BDD">
        <w:rPr>
          <w:rFonts w:ascii="Times New Roman" w:hAnsi="Times New Roman" w:cs="Times New Roman"/>
          <w:sz w:val="28"/>
          <w:szCs w:val="28"/>
        </w:rPr>
        <w:t>Самыми высокоэффективными мерами по снижению коррупции, по мнению респондентов, считается усиление контроля за чиновниками и ужесточение наказания за коррупцию.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Средним размером коррупицонной сделки, </w:t>
      </w:r>
      <w:r w:rsidRPr="00075BDD">
        <w:rPr>
          <w:rFonts w:ascii="Times New Roman" w:hAnsi="Times New Roman" w:cs="Times New Roman"/>
          <w:sz w:val="28"/>
          <w:szCs w:val="28"/>
        </w:rPr>
        <w:t>совершаемой в государственном или муниципальном органе, учреждении, составил от 10 до 100 тысяч рублей.</w:t>
      </w:r>
    </w:p>
    <w:p w:rsidR="00075BDD" w:rsidRPr="00075BDD" w:rsidRDefault="00075BDD" w:rsidP="00B3012A">
      <w:pPr>
        <w:pStyle w:val="ConsPlusNormal"/>
        <w:ind w:firstLine="683"/>
        <w:jc w:val="both"/>
      </w:pPr>
      <w:r w:rsidRPr="00075BDD">
        <w:t>Доверие к администрации со стороны граждан – данный показатель строится на основании ответов физических лиц, постоянно проживающих на территории муниципального образования город-курорт Анапа, в возрасте от 18 лет и старше, на вопрос о степени их доверия к администрации.</w:t>
      </w:r>
    </w:p>
    <w:p w:rsidR="00075BDD" w:rsidRPr="00075BDD" w:rsidRDefault="00075BDD" w:rsidP="00B3012A">
      <w:pPr>
        <w:pStyle w:val="ConsPlusNormal"/>
        <w:ind w:firstLine="683"/>
        <w:jc w:val="both"/>
      </w:pPr>
      <w:r w:rsidRPr="00075BDD">
        <w:t>Оценка степени доверия к администрации со стороны граждан дается по десятибалльной шкале, где 10 – самый высокий уровень доверия, 1 – самый низкий уровень доверия.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в отдел по работе с обращениями граждан администрации, по телефону «антикоррупционной горячей линии»; каких-либо лиц по коррупционным действиям, данные факты не подтвердились. </w:t>
      </w:r>
    </w:p>
    <w:p w:rsidR="00075BDD" w:rsidRPr="00075BDD" w:rsidRDefault="00075BDD" w:rsidP="00B3012A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за 2016 год не поступали.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нормативных правовых актов и их проектов —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075BDD" w:rsidRPr="00075BDD" w:rsidRDefault="00075BDD" w:rsidP="00B3012A">
      <w:pPr>
        <w:spacing w:after="0" w:line="240" w:lineRule="auto"/>
        <w:ind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правовым управлением администрации муниципального образования город-курорт Анапа в соответствии с постановлением администрации муниципального образования город-курорт Анапа </w:t>
      </w:r>
      <w:r w:rsidRPr="00075BDD">
        <w:rPr>
          <w:rFonts w:ascii="Times New Roman" w:hAnsi="Times New Roman" w:cs="Times New Roman"/>
          <w:sz w:val="28"/>
          <w:szCs w:val="28"/>
        </w:rPr>
        <w:t>от 9 ноября 2009 года № 1249 «Об организации антикоррупционной экспертизы муниципальных нормативных правовых актов и проектов муниципальных нормативных правовых актов</w:t>
      </w:r>
      <w:r w:rsidRPr="00075BDD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муниципального образования город-курорт Анапа» (в редакции постановления администрации муниципального образования город-курорт Анапа от 28 января 2013 года № 193).</w:t>
      </w:r>
    </w:p>
    <w:p w:rsidR="00075BDD" w:rsidRPr="00075BDD" w:rsidRDefault="00075BDD" w:rsidP="00B3012A">
      <w:pPr>
        <w:shd w:val="clear" w:color="auto" w:fill="FFFFFF"/>
        <w:spacing w:after="255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в 2016 году проведена в отношении 268 проектов муниципальных нормативных правовых актов на предмет наличия коррупциогенных факторов, которые, в свою очередь, в случае их принятия могли бы создать гражданам различного рода препятствия</w:t>
      </w:r>
      <w:r w:rsidRPr="00075BDD">
        <w:rPr>
          <w:rFonts w:ascii="Times New Roman" w:hAnsi="Times New Roman" w:cs="Times New Roman"/>
          <w:sz w:val="28"/>
          <w:szCs w:val="28"/>
        </w:rPr>
        <w:t>, по результатам проведения экспертизы выдано 240 положительных заключений.</w:t>
      </w:r>
    </w:p>
    <w:p w:rsidR="00075BDD" w:rsidRDefault="00075BDD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075BDD">
        <w:rPr>
          <w:rFonts w:ascii="Times New Roman" w:hAnsi="Times New Roman"/>
          <w:sz w:val="28"/>
          <w:szCs w:val="28"/>
        </w:rPr>
        <w:lastRenderedPageBreak/>
        <w:t xml:space="preserve">Рассмотрено 13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11 из которых представлено руководителями муниципальных учреждений муниципального образования город-курорт Анапа и 2 муниципальными служащими администрации. </w:t>
      </w:r>
    </w:p>
    <w:p w:rsidR="00B3012A" w:rsidRDefault="00B3012A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B3012A" w:rsidRDefault="00B3012A" w:rsidP="00B3012A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B3012A">
        <w:rPr>
          <w:rFonts w:ascii="Times New Roman" w:hAnsi="Times New Roman"/>
          <w:b/>
          <w:sz w:val="28"/>
          <w:szCs w:val="28"/>
        </w:rPr>
        <w:t>Мероприятия по снижению уровня восприятия коррупции в администрации муниципального образования город-курорт Анапа</w:t>
      </w:r>
    </w:p>
    <w:p w:rsidR="00B3012A" w:rsidRDefault="00B3012A" w:rsidP="00B3012A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</w:p>
    <w:p w:rsidR="00B3012A" w:rsidRDefault="00B3012A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Default="004A2A7D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4A2A7D">
        <w:rPr>
          <w:rFonts w:ascii="Times New Roman" w:hAnsi="Times New Roman"/>
          <w:sz w:val="28"/>
          <w:szCs w:val="28"/>
        </w:rPr>
        <w:t xml:space="preserve">довести настоящий доклад </w:t>
      </w:r>
      <w:r w:rsidRPr="004A2A7D">
        <w:rPr>
          <w:rFonts w:ascii="Times New Roman" w:hAnsi="Times New Roman"/>
          <w:sz w:val="28"/>
          <w:szCs w:val="28"/>
        </w:rPr>
        <w:t>до сведения руководителей всех отраслевых (функциональных) и территориальных органов администрации муниципального образования город-курорт Анапа, а также руководителей муниципальных учреждений муниципального образования город-курорт Анапа;</w:t>
      </w:r>
    </w:p>
    <w:p w:rsidR="004A2A7D" w:rsidRDefault="004A2A7D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в отраслевых (функциональных), территориальных органах администрации, руководителям муниципальных учреждений муниципального образования город-курорт Анапа провести разъяснительную работу среди сотрудников о недопущении фактов коррупицонных проявлений, об ответственности граждане и должностных лиц в случаях правонарушений, относящихся к коррупционным;</w:t>
      </w:r>
    </w:p>
    <w:p w:rsidR="004A2A7D" w:rsidRDefault="00AE79B9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оценке граждан, руководителям </w:t>
      </w:r>
      <w:r>
        <w:rPr>
          <w:rFonts w:ascii="Times New Roman" w:hAnsi="Times New Roman"/>
          <w:sz w:val="28"/>
          <w:szCs w:val="28"/>
        </w:rPr>
        <w:t>отраслевых (функциональных), территориальных органах администрации</w:t>
      </w:r>
      <w:r w:rsidR="00850B54">
        <w:rPr>
          <w:rFonts w:ascii="Times New Roman" w:hAnsi="Times New Roman"/>
          <w:sz w:val="28"/>
          <w:szCs w:val="28"/>
        </w:rPr>
        <w:t>, указанных в качестве коррумпированных среди органов администрации, представить предложения по корректировке плана по противодействию коррупции в администрации муниципального образования город-курорт Анапа с учетом курируемых направлений;</w:t>
      </w:r>
    </w:p>
    <w:p w:rsidR="00850B54" w:rsidRDefault="00850B54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реализацию мер снижения административных барьеров и повышения доступности государственных и муниципальных услуг на базе работы МКУ «Анапский многофункциональный центр».</w:t>
      </w:r>
    </w:p>
    <w:p w:rsidR="00850B54" w:rsidRDefault="00850B54" w:rsidP="00B3012A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B54">
        <w:rPr>
          <w:rFonts w:ascii="Times New Roman" w:hAnsi="Times New Roman"/>
          <w:sz w:val="28"/>
          <w:szCs w:val="28"/>
        </w:rPr>
        <w:t xml:space="preserve">Начальник </w:t>
      </w:r>
      <w:r w:rsidR="00B3012A" w:rsidRPr="00850B54">
        <w:rPr>
          <w:rFonts w:ascii="Times New Roman" w:hAnsi="Times New Roman"/>
          <w:sz w:val="28"/>
          <w:szCs w:val="28"/>
        </w:rPr>
        <w:t xml:space="preserve">управления кадровой </w:t>
      </w:r>
    </w:p>
    <w:p w:rsidR="00850B54" w:rsidRDefault="00B3012A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B54">
        <w:rPr>
          <w:rFonts w:ascii="Times New Roman" w:hAnsi="Times New Roman"/>
          <w:sz w:val="28"/>
          <w:szCs w:val="28"/>
        </w:rPr>
        <w:t xml:space="preserve">политики и противодействия коррупции </w:t>
      </w:r>
    </w:p>
    <w:p w:rsidR="00850B54" w:rsidRDefault="00B3012A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B54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3012A" w:rsidRDefault="00B3012A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B54">
        <w:rPr>
          <w:rFonts w:ascii="Times New Roman" w:hAnsi="Times New Roman"/>
          <w:sz w:val="28"/>
          <w:szCs w:val="28"/>
        </w:rPr>
        <w:t xml:space="preserve">образования город-курорт Анапа </w:t>
      </w:r>
      <w:r w:rsid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Pr="00850B54">
        <w:rPr>
          <w:rFonts w:ascii="Times New Roman" w:hAnsi="Times New Roman"/>
          <w:sz w:val="28"/>
          <w:szCs w:val="28"/>
        </w:rPr>
        <w:t>Н.А. Петунина</w:t>
      </w: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P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B54">
        <w:rPr>
          <w:rFonts w:ascii="Times New Roman" w:hAnsi="Times New Roman"/>
          <w:sz w:val="24"/>
          <w:szCs w:val="24"/>
        </w:rPr>
        <w:t>Н.Г. Беликова</w:t>
      </w:r>
    </w:p>
    <w:p w:rsidR="00850B54" w:rsidRPr="00850B54" w:rsidRDefault="00850B54" w:rsidP="00850B5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B54">
        <w:rPr>
          <w:rFonts w:ascii="Times New Roman" w:hAnsi="Times New Roman"/>
          <w:sz w:val="24"/>
          <w:szCs w:val="24"/>
        </w:rPr>
        <w:t>4-61-91</w:t>
      </w:r>
      <w:bookmarkStart w:id="0" w:name="_GoBack"/>
      <w:bookmarkEnd w:id="0"/>
    </w:p>
    <w:sectPr w:rsidR="00850B54" w:rsidRPr="00850B54" w:rsidSect="00B3012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D3" w:rsidRDefault="00076ED3" w:rsidP="00B3012A">
      <w:pPr>
        <w:spacing w:after="0" w:line="240" w:lineRule="auto"/>
      </w:pPr>
      <w:r>
        <w:separator/>
      </w:r>
    </w:p>
  </w:endnote>
  <w:endnote w:type="continuationSeparator" w:id="0">
    <w:p w:rsidR="00076ED3" w:rsidRDefault="00076ED3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D3" w:rsidRDefault="00076ED3" w:rsidP="00B3012A">
      <w:pPr>
        <w:spacing w:after="0" w:line="240" w:lineRule="auto"/>
      </w:pPr>
      <w:r>
        <w:separator/>
      </w:r>
    </w:p>
  </w:footnote>
  <w:footnote w:type="continuationSeparator" w:id="0">
    <w:p w:rsidR="00076ED3" w:rsidRDefault="00076ED3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B5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75BDD"/>
    <w:rsid w:val="00076ED3"/>
    <w:rsid w:val="004A2A7D"/>
    <w:rsid w:val="00681BAF"/>
    <w:rsid w:val="00850B54"/>
    <w:rsid w:val="00AE79B9"/>
    <w:rsid w:val="00B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</cp:revision>
  <cp:lastPrinted>2017-04-03T08:10:00Z</cp:lastPrinted>
  <dcterms:created xsi:type="dcterms:W3CDTF">2017-04-03T08:09:00Z</dcterms:created>
  <dcterms:modified xsi:type="dcterms:W3CDTF">2017-04-05T07:12:00Z</dcterms:modified>
</cp:coreProperties>
</file>