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3FDC" wp14:editId="32E4A69A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5918DD">
        <w:t>26</w:t>
      </w:r>
      <w:r w:rsidR="00614CCF">
        <w:t xml:space="preserve"> ию</w:t>
      </w:r>
      <w:r w:rsidR="001D7CB3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5918DD">
        <w:t>6</w:t>
      </w:r>
      <w:r w:rsidR="00DA6BA3">
        <w:t>/</w:t>
      </w:r>
      <w:r w:rsidR="002343A1">
        <w:t>2</w:t>
      </w:r>
      <w:r w:rsidR="00B2572D">
        <w:t>6</w:t>
      </w:r>
    </w:p>
    <w:p w:rsidR="008A2957" w:rsidRPr="00D25E8D" w:rsidRDefault="008A2957" w:rsidP="00D25E8D">
      <w:pPr>
        <w:pStyle w:val="210"/>
        <w:tabs>
          <w:tab w:val="left" w:pos="8165"/>
        </w:tabs>
        <w:spacing w:line="240" w:lineRule="auto"/>
        <w:ind w:firstLine="0"/>
      </w:pP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398">
        <w:rPr>
          <w:rStyle w:val="af8"/>
          <w:sz w:val="28"/>
          <w:szCs w:val="28"/>
        </w:rPr>
        <w:t>Об извещении кандидата в депутаты Законодательного Собрания Краснодарского края шестого созыва по Южному одномандатному избирательному округу № 27</w:t>
      </w: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2398">
        <w:rPr>
          <w:rStyle w:val="af8"/>
          <w:sz w:val="28"/>
          <w:szCs w:val="28"/>
        </w:rPr>
        <w:t>Семенова Эдуарда  Ростиславовича</w:t>
      </w: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D2398">
        <w:rPr>
          <w:sz w:val="28"/>
          <w:szCs w:val="28"/>
        </w:rPr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и частью 15 статьи 28 Закона Краснодарского края «О выборах депутатов Законодательного Собрания Краснодарского края», с учетом рекомендации Рабочей группы по проверке документов, представляемых кандидатами в депутаты Законодательного Собрания Краснодарского края шестого созыва Южного одномандатного избирательного округа</w:t>
      </w:r>
      <w:proofErr w:type="gramEnd"/>
      <w:r w:rsidRPr="004D2398">
        <w:rPr>
          <w:sz w:val="28"/>
          <w:szCs w:val="28"/>
        </w:rPr>
        <w:t xml:space="preserve"> № 27, окружная избирательная комиссия Южного одномандатного избирательного округа № 27 РЕШИЛА:</w:t>
      </w: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398">
        <w:rPr>
          <w:sz w:val="28"/>
          <w:szCs w:val="28"/>
        </w:rPr>
        <w:t>1. Утвердить текст извещения кандидата в депутаты Законодательного Собрания Краснодарского края шестого созыва по Южному одномандатному избирательному округу № 27 Семенова Эдуарда Ростиславовича (прилагается).</w:t>
      </w: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398">
        <w:rPr>
          <w:sz w:val="28"/>
          <w:szCs w:val="28"/>
        </w:rPr>
        <w:t xml:space="preserve">2. </w:t>
      </w:r>
      <w:proofErr w:type="gramStart"/>
      <w:r w:rsidRPr="004D2398">
        <w:rPr>
          <w:sz w:val="28"/>
          <w:szCs w:val="28"/>
        </w:rPr>
        <w:t>Известить кандидата в депутаты Законодательного Собрания Краснодарского края шестого созыва по Южному одномандатному избирательному округу № 27 Семенова Эдуарда Ростиславовича о выявлении в представленных им документах о выдвижении и для регистрации  кандидатом в депутаты Законодательного Собрания Краснодарского края шестого созыва по Южному одномандатному избирательному округу № 27 несоблюдения требований закона к оформлению документов.</w:t>
      </w:r>
      <w:proofErr w:type="gramEnd"/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398">
        <w:rPr>
          <w:sz w:val="28"/>
          <w:szCs w:val="28"/>
        </w:rPr>
        <w:lastRenderedPageBreak/>
        <w:t>3. Вручить извещение, указанное в пункте 1 данного решения, кандидату в депутаты Законодательного Собрания Краснодарского края шестого созыва по Южному одномандатному избирательному округу № 27 Семенову Эдуарду Ростиславовичу не позднее 26 июля 2017 года. </w:t>
      </w: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398">
        <w:rPr>
          <w:sz w:val="28"/>
          <w:szCs w:val="28"/>
        </w:rPr>
        <w:t xml:space="preserve">4. </w:t>
      </w:r>
      <w:proofErr w:type="gramStart"/>
      <w:r w:rsidRPr="004D2398">
        <w:rPr>
          <w:sz w:val="28"/>
          <w:szCs w:val="28"/>
        </w:rPr>
        <w:t>Разместить</w:t>
      </w:r>
      <w:proofErr w:type="gramEnd"/>
      <w:r w:rsidRPr="004D2398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 27».</w:t>
      </w:r>
    </w:p>
    <w:p w:rsidR="004D2398" w:rsidRPr="004D2398" w:rsidRDefault="004D2398" w:rsidP="004D2398">
      <w:pPr>
        <w:pStyle w:val="af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2398">
        <w:rPr>
          <w:sz w:val="28"/>
          <w:szCs w:val="28"/>
        </w:rPr>
        <w:t xml:space="preserve">5. </w:t>
      </w:r>
      <w:proofErr w:type="gramStart"/>
      <w:r w:rsidRPr="004D2398">
        <w:rPr>
          <w:sz w:val="28"/>
          <w:szCs w:val="28"/>
        </w:rPr>
        <w:t>Контроль за</w:t>
      </w:r>
      <w:proofErr w:type="gramEnd"/>
      <w:r w:rsidRPr="004D2398">
        <w:rPr>
          <w:sz w:val="28"/>
          <w:szCs w:val="28"/>
        </w:rPr>
        <w:t xml:space="preserve"> выполнением пунктов 3 и 4 настоящего решения возложить на секретаря окружной избирательной комиссии Е.В. Соснову.</w:t>
      </w:r>
    </w:p>
    <w:p w:rsidR="007B0A57" w:rsidRPr="004D2398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F60FAB" w:rsidRPr="00797D68" w:rsidRDefault="00F60FAB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736FBF" w:rsidRDefault="00614CCF" w:rsidP="00F60FA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8455F9" w:rsidRDefault="008455F9" w:rsidP="00F60FAB">
      <w:pPr>
        <w:pStyle w:val="31"/>
        <w:spacing w:line="240" w:lineRule="auto"/>
        <w:ind w:firstLine="0"/>
        <w:rPr>
          <w:b w:val="0"/>
        </w:rPr>
      </w:pPr>
    </w:p>
    <w:p w:rsidR="008455F9" w:rsidRDefault="008455F9" w:rsidP="00F60FAB">
      <w:pPr>
        <w:pStyle w:val="31"/>
        <w:spacing w:line="240" w:lineRule="auto"/>
        <w:ind w:firstLine="0"/>
        <w:rPr>
          <w:b w:val="0"/>
        </w:rPr>
      </w:pPr>
    </w:p>
    <w:p w:rsidR="008455F9" w:rsidRDefault="008455F9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Default="004D2398" w:rsidP="00F60FAB">
      <w:pPr>
        <w:pStyle w:val="31"/>
        <w:spacing w:line="240" w:lineRule="auto"/>
        <w:ind w:firstLine="0"/>
        <w:rPr>
          <w:b w:val="0"/>
        </w:rPr>
      </w:pPr>
    </w:p>
    <w:p w:rsidR="004D2398" w:rsidRPr="004D2398" w:rsidRDefault="004D2398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lastRenderedPageBreak/>
        <w:t>Приложение</w:t>
      </w:r>
    </w:p>
    <w:p w:rsidR="004D2398" w:rsidRPr="004D2398" w:rsidRDefault="004D2398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</w:p>
    <w:p w:rsidR="004D2398" w:rsidRPr="004D2398" w:rsidRDefault="005B0C6E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>УТВЕРЖДЕНО</w:t>
      </w:r>
    </w:p>
    <w:p w:rsidR="004D2398" w:rsidRPr="004D2398" w:rsidRDefault="004D2398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>решением Окружной избирательной комиссии Южного одномандатного избирательного округа № 27</w:t>
      </w:r>
    </w:p>
    <w:p w:rsidR="004D2398" w:rsidRPr="004D2398" w:rsidRDefault="004D2398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 xml:space="preserve">от </w:t>
      </w:r>
      <w:r>
        <w:rPr>
          <w:sz w:val="28"/>
          <w:szCs w:val="28"/>
        </w:rPr>
        <w:t>26 июля 2017</w:t>
      </w:r>
      <w:r w:rsidRPr="004D2398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4D2398">
        <w:rPr>
          <w:sz w:val="28"/>
          <w:szCs w:val="28"/>
        </w:rPr>
        <w:t>/</w:t>
      </w:r>
      <w:r>
        <w:rPr>
          <w:sz w:val="28"/>
          <w:szCs w:val="28"/>
        </w:rPr>
        <w:t>26</w:t>
      </w:r>
    </w:p>
    <w:p w:rsidR="004D2398" w:rsidRPr="004D2398" w:rsidRDefault="004D2398" w:rsidP="004D2398">
      <w:pPr>
        <w:tabs>
          <w:tab w:val="left" w:pos="6574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4D2398" w:rsidRPr="004D2398" w:rsidRDefault="004D2398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 xml:space="preserve">Кандидату в депутаты </w:t>
      </w:r>
      <w:bookmarkStart w:id="0" w:name="_GoBack"/>
      <w:bookmarkEnd w:id="0"/>
      <w:r w:rsidRPr="004D2398">
        <w:rPr>
          <w:sz w:val="28"/>
          <w:szCs w:val="28"/>
        </w:rPr>
        <w:t>Законодательного Собрания Краснодарского края шестого созыва по Южному одномандатному избирательному округу № 27</w:t>
      </w:r>
    </w:p>
    <w:p w:rsidR="004D2398" w:rsidRPr="004D2398" w:rsidRDefault="004D2398" w:rsidP="004D2398">
      <w:pPr>
        <w:spacing w:line="240" w:lineRule="auto"/>
        <w:ind w:left="4820" w:firstLine="0"/>
        <w:contextualSpacing/>
        <w:jc w:val="center"/>
        <w:rPr>
          <w:sz w:val="28"/>
          <w:szCs w:val="28"/>
        </w:rPr>
      </w:pPr>
      <w:r w:rsidRPr="004D2398">
        <w:rPr>
          <w:sz w:val="28"/>
          <w:szCs w:val="28"/>
        </w:rPr>
        <w:t>Семенову Эдуарду Ростиславовичу</w:t>
      </w:r>
    </w:p>
    <w:p w:rsidR="004D2398" w:rsidRPr="004D2398" w:rsidRDefault="004D2398" w:rsidP="004D2398">
      <w:pPr>
        <w:ind w:left="4820" w:firstLine="0"/>
        <w:contextualSpacing/>
        <w:rPr>
          <w:sz w:val="28"/>
          <w:szCs w:val="28"/>
        </w:rPr>
      </w:pPr>
    </w:p>
    <w:p w:rsidR="004D2398" w:rsidRPr="004D2398" w:rsidRDefault="004D2398" w:rsidP="004D2398">
      <w:pPr>
        <w:spacing w:line="240" w:lineRule="auto"/>
        <w:contextualSpacing/>
        <w:jc w:val="center"/>
        <w:rPr>
          <w:color w:val="333333"/>
          <w:sz w:val="28"/>
          <w:szCs w:val="28"/>
        </w:rPr>
      </w:pPr>
      <w:r w:rsidRPr="004D2398">
        <w:rPr>
          <w:sz w:val="28"/>
          <w:szCs w:val="28"/>
        </w:rPr>
        <w:t>Уважаемый Эдуард Ростиславович!</w:t>
      </w:r>
    </w:p>
    <w:p w:rsidR="004D2398" w:rsidRPr="004D2398" w:rsidRDefault="004D2398" w:rsidP="004D2398">
      <w:pPr>
        <w:spacing w:line="240" w:lineRule="auto"/>
        <w:contextualSpacing/>
        <w:rPr>
          <w:sz w:val="28"/>
          <w:szCs w:val="28"/>
        </w:rPr>
      </w:pPr>
    </w:p>
    <w:p w:rsidR="004D2398" w:rsidRPr="004D2398" w:rsidRDefault="004D2398" w:rsidP="004D2398">
      <w:pPr>
        <w:spacing w:line="240" w:lineRule="auto"/>
        <w:contextualSpacing/>
        <w:rPr>
          <w:sz w:val="28"/>
          <w:szCs w:val="28"/>
        </w:rPr>
      </w:pPr>
      <w:proofErr w:type="gramStart"/>
      <w:r w:rsidRPr="004D2398">
        <w:rPr>
          <w:sz w:val="28"/>
          <w:szCs w:val="28"/>
        </w:rPr>
        <w:t>Руководствуясь пунктом 1.1. статьи 38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частью 15 статьи 28 Закона Краснодарского края «О выборах депутатов Законодательного Собрания Краснодарского края» (далее – Закон Краснодарского края) окружная избирательная комиссия Южного одномандатного избирательного округа № 27 извещает Вас о выявлении в представленных Вами документах о</w:t>
      </w:r>
      <w:proofErr w:type="gramEnd"/>
      <w:r w:rsidRPr="004D2398">
        <w:rPr>
          <w:sz w:val="28"/>
          <w:szCs w:val="28"/>
        </w:rPr>
        <w:t xml:space="preserve"> </w:t>
      </w:r>
      <w:proofErr w:type="gramStart"/>
      <w:r w:rsidRPr="004D2398">
        <w:rPr>
          <w:sz w:val="28"/>
          <w:szCs w:val="28"/>
        </w:rPr>
        <w:t>выдвижении</w:t>
      </w:r>
      <w:proofErr w:type="gramEnd"/>
      <w:r w:rsidRPr="004D2398">
        <w:rPr>
          <w:sz w:val="28"/>
          <w:szCs w:val="28"/>
        </w:rPr>
        <w:t xml:space="preserve"> кандидатом в депутаты Законодательного Собрания Краснодарского края шестого созыва по Южному одномандатному избирательному округу № 27 несоблюдения требований закона к оформлению документов.</w:t>
      </w:r>
    </w:p>
    <w:p w:rsidR="004D2398" w:rsidRPr="004D2398" w:rsidRDefault="004D2398" w:rsidP="004D2398">
      <w:pPr>
        <w:spacing w:line="240" w:lineRule="auto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 xml:space="preserve">В соответствии с пунктом 8 части 1 статьи 27 Закона Краснодарского края для своей регистрации кандидат представляет в избирательную комиссию первый финансовый отчет. </w:t>
      </w:r>
      <w:proofErr w:type="gramStart"/>
      <w:r w:rsidRPr="004D2398">
        <w:rPr>
          <w:sz w:val="28"/>
          <w:szCs w:val="28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4D2398" w:rsidRPr="004D2398" w:rsidRDefault="004D2398" w:rsidP="004D2398">
      <w:pPr>
        <w:spacing w:line="240" w:lineRule="auto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 xml:space="preserve">Согласно части 1 статьи 53 Закона Краснодарского края порядок и формы учета и отчетности о поступлении средств избирательных фондов кандидатов (зарегистрированных кандидатов), избирательных объединений и расходовании этих средств, в том числе по каждой операции, устанавливаются избирательной комиссией Краснодарского края. </w:t>
      </w:r>
      <w:proofErr w:type="gramStart"/>
      <w:r w:rsidRPr="004D2398">
        <w:rPr>
          <w:sz w:val="28"/>
          <w:szCs w:val="28"/>
        </w:rPr>
        <w:t xml:space="preserve">Форма первого финансового отчета о поступлении и расходовании средств избирательного фонда кандидата утверждена постановлением избирательной комиссии Краснодарского края от 21 марта 2017 года № 8/126-6 «Об </w:t>
      </w:r>
      <w:r w:rsidRPr="004D2398">
        <w:rPr>
          <w:sz w:val="28"/>
          <w:szCs w:val="28"/>
        </w:rPr>
        <w:lastRenderedPageBreak/>
        <w:t>инструкции по порядку и формам учета и отчетности о поступлении и расходовании денежных средств избирательных фондов кандидатов, избирательных объединений, выдвинувших краевые списки кандидатов, при проведении выборов депутатов Законодательного Собрания Краснодарского края» (далее – форма финансового</w:t>
      </w:r>
      <w:proofErr w:type="gramEnd"/>
      <w:r w:rsidRPr="004D2398">
        <w:rPr>
          <w:sz w:val="28"/>
          <w:szCs w:val="28"/>
        </w:rPr>
        <w:t xml:space="preserve"> отчета). Данная форма предусматривает указание кандидатом реквизитов специального избирательного счета. Форма учета поступления и расходования денежных средств избирательного фонда помимо указания реквизитов специального избирательного счета предусматривает указание фамилии, имени, отчества кандидата, наименование и номер избирательного округа. В представленном первом финансовом отчете отсутствуют реквизиты специального избирательного счета, форма учета поступления и расходования денежных средств не содержит фамилии, имени, отчества кандидата, наименование и номер избирательного округа, что является нарушением формы.</w:t>
      </w:r>
    </w:p>
    <w:p w:rsidR="004D2398" w:rsidRPr="004D2398" w:rsidRDefault="004D2398" w:rsidP="004D2398">
      <w:pPr>
        <w:spacing w:line="240" w:lineRule="auto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 xml:space="preserve">В соответствии с пунктом 1.1. статьи 38 Федерального закона и частью 15 статьи 28 Закона Краснодарского края не </w:t>
      </w:r>
      <w:proofErr w:type="gramStart"/>
      <w:r w:rsidRPr="004D2398">
        <w:rPr>
          <w:sz w:val="28"/>
          <w:szCs w:val="28"/>
        </w:rPr>
        <w:t>позднее</w:t>
      </w:r>
      <w:proofErr w:type="gramEnd"/>
      <w:r w:rsidRPr="004D2398">
        <w:rPr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частями 2, 4 и 4.1 статьи 23 Закона Краснодарского края, а также в иные документы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и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установленные частью 1 статьи 27 Закона Краснодарского края сроки в избирательную комиссию.</w:t>
      </w:r>
    </w:p>
    <w:p w:rsidR="004D2398" w:rsidRPr="004D2398" w:rsidRDefault="004D2398" w:rsidP="004D2398">
      <w:pPr>
        <w:spacing w:line="240" w:lineRule="auto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>Установленный частью 3 статьи 29 Закона Краснодарского края «О выборах депутатов Законодательного Собрания Краснодарского края» срок для принятия решения о регистрации либо отказе в регистрации кандидата истекает 30 июля 2017 года.</w:t>
      </w: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 xml:space="preserve"> </w:t>
      </w: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>Председатель окружной</w:t>
      </w:r>
    </w:p>
    <w:p w:rsidR="004D2398" w:rsidRPr="004D2398" w:rsidRDefault="004D2398" w:rsidP="004D2398">
      <w:pPr>
        <w:ind w:firstLine="0"/>
        <w:contextualSpacing/>
        <w:rPr>
          <w:sz w:val="28"/>
          <w:szCs w:val="28"/>
        </w:rPr>
      </w:pPr>
      <w:r w:rsidRPr="004D2398">
        <w:rPr>
          <w:sz w:val="28"/>
          <w:szCs w:val="28"/>
        </w:rPr>
        <w:t>избирательной комиссии                                                                  Т.Н. Завизион</w:t>
      </w:r>
    </w:p>
    <w:p w:rsidR="00626BC3" w:rsidRDefault="00626BC3" w:rsidP="004D2398">
      <w:pPr>
        <w:pStyle w:val="ae"/>
        <w:spacing w:after="0" w:line="240" w:lineRule="auto"/>
        <w:ind w:left="5670" w:firstLine="5103"/>
        <w:jc w:val="center"/>
        <w:rPr>
          <w:b/>
        </w:rPr>
      </w:pPr>
    </w:p>
    <w:sectPr w:rsidR="00626BC3" w:rsidSect="005B0C6E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E7" w:rsidRDefault="003E0EE7" w:rsidP="00CC25A6">
      <w:pPr>
        <w:spacing w:line="240" w:lineRule="auto"/>
      </w:pPr>
      <w:r>
        <w:separator/>
      </w:r>
    </w:p>
  </w:endnote>
  <w:endnote w:type="continuationSeparator" w:id="0">
    <w:p w:rsidR="003E0EE7" w:rsidRDefault="003E0EE7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E7" w:rsidRDefault="003E0EE7" w:rsidP="00CC25A6">
      <w:pPr>
        <w:spacing w:line="240" w:lineRule="auto"/>
      </w:pPr>
      <w:r>
        <w:separator/>
      </w:r>
    </w:p>
  </w:footnote>
  <w:footnote w:type="continuationSeparator" w:id="0">
    <w:p w:rsidR="003E0EE7" w:rsidRDefault="003E0EE7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59E"/>
    <w:multiLevelType w:val="hybridMultilevel"/>
    <w:tmpl w:val="379A575A"/>
    <w:lvl w:ilvl="0" w:tplc="29343B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D0D11"/>
    <w:multiLevelType w:val="hybridMultilevel"/>
    <w:tmpl w:val="20FCACDC"/>
    <w:lvl w:ilvl="0" w:tplc="34341D0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9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ED403E"/>
    <w:multiLevelType w:val="hybridMultilevel"/>
    <w:tmpl w:val="0CC2EC72"/>
    <w:lvl w:ilvl="0" w:tplc="D0F4CD2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4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8"/>
  </w:num>
  <w:num w:numId="5">
    <w:abstractNumId w:val="23"/>
  </w:num>
  <w:num w:numId="6">
    <w:abstractNumId w:val="13"/>
  </w:num>
  <w:num w:numId="7">
    <w:abstractNumId w:val="20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26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6"/>
  </w:num>
  <w:num w:numId="21">
    <w:abstractNumId w:val="14"/>
  </w:num>
  <w:num w:numId="22">
    <w:abstractNumId w:val="11"/>
  </w:num>
  <w:num w:numId="23">
    <w:abstractNumId w:val="2"/>
  </w:num>
  <w:num w:numId="24">
    <w:abstractNumId w:val="4"/>
  </w:num>
  <w:num w:numId="25">
    <w:abstractNumId w:val="8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56B1"/>
    <w:rsid w:val="0002777C"/>
    <w:rsid w:val="00040FD0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D7CB3"/>
    <w:rsid w:val="001F3066"/>
    <w:rsid w:val="001F68F1"/>
    <w:rsid w:val="00210FCB"/>
    <w:rsid w:val="002152A0"/>
    <w:rsid w:val="0022079B"/>
    <w:rsid w:val="0022551D"/>
    <w:rsid w:val="00233FD3"/>
    <w:rsid w:val="002343A1"/>
    <w:rsid w:val="00245270"/>
    <w:rsid w:val="00260CC9"/>
    <w:rsid w:val="00276171"/>
    <w:rsid w:val="002877B0"/>
    <w:rsid w:val="00291E63"/>
    <w:rsid w:val="00296D52"/>
    <w:rsid w:val="002A2654"/>
    <w:rsid w:val="002A6435"/>
    <w:rsid w:val="002B13B7"/>
    <w:rsid w:val="002C3C30"/>
    <w:rsid w:val="002C3FF5"/>
    <w:rsid w:val="002F3599"/>
    <w:rsid w:val="00300FDA"/>
    <w:rsid w:val="0030490C"/>
    <w:rsid w:val="00316954"/>
    <w:rsid w:val="0032267A"/>
    <w:rsid w:val="00345295"/>
    <w:rsid w:val="00352F60"/>
    <w:rsid w:val="00356B30"/>
    <w:rsid w:val="00365679"/>
    <w:rsid w:val="00367B79"/>
    <w:rsid w:val="003714B7"/>
    <w:rsid w:val="003732B4"/>
    <w:rsid w:val="00382FCE"/>
    <w:rsid w:val="00395174"/>
    <w:rsid w:val="003B1ED9"/>
    <w:rsid w:val="003C5DBD"/>
    <w:rsid w:val="003D45B8"/>
    <w:rsid w:val="003E0EE7"/>
    <w:rsid w:val="003E14BD"/>
    <w:rsid w:val="00406496"/>
    <w:rsid w:val="0040699B"/>
    <w:rsid w:val="004267DE"/>
    <w:rsid w:val="00463C0B"/>
    <w:rsid w:val="0046529B"/>
    <w:rsid w:val="004818E1"/>
    <w:rsid w:val="004A3291"/>
    <w:rsid w:val="004D2398"/>
    <w:rsid w:val="004D5A2D"/>
    <w:rsid w:val="004D6F53"/>
    <w:rsid w:val="004F4707"/>
    <w:rsid w:val="00500A88"/>
    <w:rsid w:val="005209F7"/>
    <w:rsid w:val="005269FA"/>
    <w:rsid w:val="005400A8"/>
    <w:rsid w:val="00541681"/>
    <w:rsid w:val="005616D7"/>
    <w:rsid w:val="00565B03"/>
    <w:rsid w:val="00574D76"/>
    <w:rsid w:val="005918DD"/>
    <w:rsid w:val="005B0C6E"/>
    <w:rsid w:val="005B315A"/>
    <w:rsid w:val="005D0875"/>
    <w:rsid w:val="005D4FB7"/>
    <w:rsid w:val="00602D58"/>
    <w:rsid w:val="00605F8F"/>
    <w:rsid w:val="006101F1"/>
    <w:rsid w:val="00614CCF"/>
    <w:rsid w:val="00626BC3"/>
    <w:rsid w:val="0063302C"/>
    <w:rsid w:val="00641722"/>
    <w:rsid w:val="00652702"/>
    <w:rsid w:val="006663F4"/>
    <w:rsid w:val="00673A15"/>
    <w:rsid w:val="00681CF1"/>
    <w:rsid w:val="006C42AB"/>
    <w:rsid w:val="006D403D"/>
    <w:rsid w:val="006D6C2A"/>
    <w:rsid w:val="006E1359"/>
    <w:rsid w:val="006E20A3"/>
    <w:rsid w:val="006E61D7"/>
    <w:rsid w:val="0070133F"/>
    <w:rsid w:val="00703DEE"/>
    <w:rsid w:val="0072295B"/>
    <w:rsid w:val="00722AAA"/>
    <w:rsid w:val="007273BE"/>
    <w:rsid w:val="00736FBF"/>
    <w:rsid w:val="0074252B"/>
    <w:rsid w:val="0074355B"/>
    <w:rsid w:val="0077034B"/>
    <w:rsid w:val="00782B81"/>
    <w:rsid w:val="00797D68"/>
    <w:rsid w:val="007B0A57"/>
    <w:rsid w:val="007D5EAD"/>
    <w:rsid w:val="007F3103"/>
    <w:rsid w:val="007F6FE9"/>
    <w:rsid w:val="00806824"/>
    <w:rsid w:val="008072D5"/>
    <w:rsid w:val="00823A5B"/>
    <w:rsid w:val="00832FB5"/>
    <w:rsid w:val="008342CC"/>
    <w:rsid w:val="008455F9"/>
    <w:rsid w:val="00850728"/>
    <w:rsid w:val="008524B3"/>
    <w:rsid w:val="00855811"/>
    <w:rsid w:val="00860F4E"/>
    <w:rsid w:val="008673D4"/>
    <w:rsid w:val="00875148"/>
    <w:rsid w:val="008A2957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0FA4"/>
    <w:rsid w:val="00A71AA4"/>
    <w:rsid w:val="00A729D0"/>
    <w:rsid w:val="00A73FBF"/>
    <w:rsid w:val="00A75208"/>
    <w:rsid w:val="00A82BE1"/>
    <w:rsid w:val="00A85B1D"/>
    <w:rsid w:val="00AA11F1"/>
    <w:rsid w:val="00AA5C90"/>
    <w:rsid w:val="00AC03F6"/>
    <w:rsid w:val="00AD1381"/>
    <w:rsid w:val="00AF4710"/>
    <w:rsid w:val="00B2572D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2D91"/>
    <w:rsid w:val="00C27F7A"/>
    <w:rsid w:val="00C400E0"/>
    <w:rsid w:val="00C40EA2"/>
    <w:rsid w:val="00C46D35"/>
    <w:rsid w:val="00C50F31"/>
    <w:rsid w:val="00C56924"/>
    <w:rsid w:val="00C60434"/>
    <w:rsid w:val="00C60C63"/>
    <w:rsid w:val="00C878BB"/>
    <w:rsid w:val="00C92660"/>
    <w:rsid w:val="00CC1B89"/>
    <w:rsid w:val="00CC25A6"/>
    <w:rsid w:val="00D0185D"/>
    <w:rsid w:val="00D03ADE"/>
    <w:rsid w:val="00D2242B"/>
    <w:rsid w:val="00D2269A"/>
    <w:rsid w:val="00D24300"/>
    <w:rsid w:val="00D25E8D"/>
    <w:rsid w:val="00D36338"/>
    <w:rsid w:val="00D37ED4"/>
    <w:rsid w:val="00D55C91"/>
    <w:rsid w:val="00D57797"/>
    <w:rsid w:val="00D6309D"/>
    <w:rsid w:val="00DA4CA8"/>
    <w:rsid w:val="00DA6BA3"/>
    <w:rsid w:val="00DD7F56"/>
    <w:rsid w:val="00DE7C2F"/>
    <w:rsid w:val="00DF0240"/>
    <w:rsid w:val="00DF59EF"/>
    <w:rsid w:val="00DF5DC5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0D0B"/>
    <w:rsid w:val="00F52838"/>
    <w:rsid w:val="00F52DC2"/>
    <w:rsid w:val="00F60FAB"/>
    <w:rsid w:val="00F76171"/>
    <w:rsid w:val="00F80BFD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  <w:style w:type="paragraph" w:styleId="afc">
    <w:name w:val="Normal (Web)"/>
    <w:basedOn w:val="a"/>
    <w:uiPriority w:val="99"/>
    <w:semiHidden/>
    <w:unhideWhenUsed/>
    <w:rsid w:val="004D2398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  <w:style w:type="paragraph" w:styleId="afc">
    <w:name w:val="Normal (Web)"/>
    <w:basedOn w:val="a"/>
    <w:uiPriority w:val="99"/>
    <w:semiHidden/>
    <w:unhideWhenUsed/>
    <w:rsid w:val="004D2398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7AF1-FB9F-4F40-A868-5AE8464C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2017-07-26T10:37:00Z</cp:lastPrinted>
  <dcterms:created xsi:type="dcterms:W3CDTF">2017-07-26T10:39:00Z</dcterms:created>
  <dcterms:modified xsi:type="dcterms:W3CDTF">2017-07-26T10:44:00Z</dcterms:modified>
</cp:coreProperties>
</file>