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B4256">
        <w:rPr>
          <w:rFonts w:eastAsia="Times New Roman" w:cs="Times New Roman"/>
          <w:szCs w:val="20"/>
          <w:lang w:eastAsia="ru-RU"/>
        </w:rPr>
        <w:t>25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</w:t>
      </w:r>
      <w:r w:rsidR="001B4256">
        <w:rPr>
          <w:rFonts w:eastAsia="Times New Roman" w:cs="Times New Roman"/>
          <w:szCs w:val="28"/>
          <w:lang w:eastAsia="ru-RU"/>
        </w:rPr>
        <w:t>1</w:t>
      </w:r>
      <w:r w:rsidR="00C3739F">
        <w:rPr>
          <w:rFonts w:eastAsia="Times New Roman" w:cs="Times New Roman"/>
          <w:szCs w:val="28"/>
          <w:lang w:eastAsia="ru-RU"/>
        </w:rPr>
        <w:t>/</w:t>
      </w:r>
      <w:r w:rsidR="001B4256">
        <w:rPr>
          <w:rFonts w:eastAsia="Times New Roman" w:cs="Times New Roman"/>
          <w:szCs w:val="28"/>
          <w:lang w:eastAsia="ru-RU"/>
        </w:rPr>
        <w:t>30</w:t>
      </w:r>
      <w:r w:rsidR="00070F00">
        <w:rPr>
          <w:rFonts w:eastAsia="Times New Roman" w:cs="Times New Roman"/>
          <w:szCs w:val="28"/>
          <w:lang w:eastAsia="ru-RU"/>
        </w:rPr>
        <w:t>8</w:t>
      </w:r>
    </w:p>
    <w:p w:rsidR="00803138" w:rsidRDefault="00803138" w:rsidP="009E60B2">
      <w:pPr>
        <w:ind w:firstLine="0"/>
      </w:pPr>
    </w:p>
    <w:p w:rsidR="00E82A39" w:rsidRPr="0098443D" w:rsidRDefault="00E82A39" w:rsidP="00E82A39">
      <w:pPr>
        <w:pStyle w:val="41"/>
        <w:spacing w:before="0" w:after="0" w:line="240" w:lineRule="auto"/>
        <w:rPr>
          <w:b/>
        </w:rPr>
      </w:pPr>
      <w:r w:rsidRPr="0098443D">
        <w:rPr>
          <w:b/>
        </w:rPr>
        <w:t xml:space="preserve">О </w:t>
      </w:r>
      <w:r w:rsidRPr="0098443D">
        <w:rPr>
          <w:b/>
          <w:color w:val="000000"/>
        </w:rPr>
        <w:t xml:space="preserve">номере и адресе избирательного участка, для голосования граждан Российской Федерации, не имеющих регистрации по месту жительства в пределах Российской Федерации, при проведении </w:t>
      </w:r>
      <w:proofErr w:type="gramStart"/>
      <w:r w:rsidRPr="0098443D">
        <w:rPr>
          <w:b/>
          <w:color w:val="000000"/>
        </w:rPr>
        <w:t xml:space="preserve">выборов депутатов </w:t>
      </w:r>
      <w:r>
        <w:rPr>
          <w:b/>
          <w:color w:val="000000"/>
        </w:rPr>
        <w:t>Законодательного Собрания Краснодарского края шестого созыва</w:t>
      </w:r>
      <w:proofErr w:type="gramEnd"/>
      <w:r w:rsidRPr="0098443D">
        <w:rPr>
          <w:b/>
          <w:color w:val="000000"/>
        </w:rPr>
        <w:t xml:space="preserve"> </w:t>
      </w:r>
    </w:p>
    <w:p w:rsidR="00E82A39" w:rsidRDefault="00E82A39" w:rsidP="00E82A39">
      <w:pPr>
        <w:pStyle w:val="41"/>
        <w:spacing w:before="0" w:after="0" w:line="360" w:lineRule="auto"/>
      </w:pPr>
    </w:p>
    <w:p w:rsidR="00E82A39" w:rsidRPr="008238C0" w:rsidRDefault="00E82A39" w:rsidP="00E82A39">
      <w:pPr>
        <w:pStyle w:val="2"/>
        <w:shd w:val="clear" w:color="auto" w:fill="auto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D1545C">
        <w:rPr>
          <w:color w:val="000000"/>
          <w:sz w:val="28"/>
          <w:szCs w:val="28"/>
        </w:rPr>
        <w:t xml:space="preserve">Согласно части </w:t>
      </w:r>
      <w:r>
        <w:rPr>
          <w:color w:val="000000"/>
          <w:sz w:val="28"/>
          <w:szCs w:val="28"/>
        </w:rPr>
        <w:t>5.2</w:t>
      </w:r>
      <w:r w:rsidRPr="00D1545C">
        <w:rPr>
          <w:color w:val="000000"/>
          <w:sz w:val="28"/>
          <w:szCs w:val="28"/>
        </w:rPr>
        <w:t xml:space="preserve"> статьи 1</w:t>
      </w:r>
      <w:r>
        <w:rPr>
          <w:color w:val="000000"/>
          <w:sz w:val="28"/>
          <w:szCs w:val="28"/>
        </w:rPr>
        <w:t>3</w:t>
      </w:r>
      <w:r w:rsidRPr="00D1545C">
        <w:rPr>
          <w:color w:val="000000"/>
          <w:sz w:val="28"/>
          <w:szCs w:val="28"/>
        </w:rPr>
        <w:t xml:space="preserve"> </w:t>
      </w:r>
      <w:r w:rsidRPr="00DB2A6E">
        <w:rPr>
          <w:rFonts w:cs="Times New Roman"/>
          <w:sz w:val="28"/>
          <w:szCs w:val="28"/>
        </w:rPr>
        <w:t>Закона Краснодарского края от 21 августа 2017 года № 1315-КЗ «О выборах депутатов Законодательного Собрания Краснодарского края»</w:t>
      </w:r>
      <w:r>
        <w:rPr>
          <w:color w:val="000000"/>
          <w:sz w:val="28"/>
          <w:szCs w:val="28"/>
        </w:rPr>
        <w:t xml:space="preserve">, </w:t>
      </w:r>
      <w:r w:rsidRPr="008238C0">
        <w:rPr>
          <w:sz w:val="28"/>
          <w:szCs w:val="28"/>
        </w:rPr>
        <w:t>территориальная избирательная комиссия Анапская РЕШИЛА:</w:t>
      </w:r>
    </w:p>
    <w:p w:rsidR="00E82A39" w:rsidRPr="00970798" w:rsidRDefault="00917FCC" w:rsidP="00E82A39">
      <w:pPr>
        <w:pStyle w:val="41"/>
        <w:numPr>
          <w:ilvl w:val="0"/>
          <w:numId w:val="3"/>
        </w:numPr>
        <w:tabs>
          <w:tab w:val="left" w:pos="1411"/>
        </w:tabs>
        <w:spacing w:before="0" w:after="0" w:line="360" w:lineRule="auto"/>
        <w:ind w:left="0" w:firstLine="709"/>
        <w:jc w:val="both"/>
      </w:pPr>
      <w:r>
        <w:t>Определ</w:t>
      </w:r>
      <w:bookmarkStart w:id="0" w:name="_GoBack"/>
      <w:bookmarkEnd w:id="0"/>
      <w:r w:rsidR="00E82A39" w:rsidRPr="00970798">
        <w:t xml:space="preserve">ить </w:t>
      </w:r>
      <w:r w:rsidR="00E82A39" w:rsidRPr="00D1545C">
        <w:rPr>
          <w:color w:val="000000"/>
        </w:rPr>
        <w:t>избирательн</w:t>
      </w:r>
      <w:r w:rsidR="00E82A39">
        <w:rPr>
          <w:color w:val="000000"/>
        </w:rPr>
        <w:t>ый</w:t>
      </w:r>
      <w:r w:rsidR="00E82A39" w:rsidRPr="00D1545C">
        <w:rPr>
          <w:color w:val="000000"/>
        </w:rPr>
        <w:t xml:space="preserve"> участ</w:t>
      </w:r>
      <w:r w:rsidR="00E82A39">
        <w:rPr>
          <w:color w:val="000000"/>
        </w:rPr>
        <w:t>о</w:t>
      </w:r>
      <w:r w:rsidR="00E82A39" w:rsidRPr="00D1545C">
        <w:rPr>
          <w:color w:val="000000"/>
        </w:rPr>
        <w:t>к</w:t>
      </w:r>
      <w:r w:rsidR="00E82A39">
        <w:rPr>
          <w:color w:val="000000"/>
        </w:rPr>
        <w:t xml:space="preserve"> № 02-05</w:t>
      </w:r>
      <w:r w:rsidR="00E82A39" w:rsidRPr="00D1545C">
        <w:rPr>
          <w:color w:val="000000"/>
        </w:rPr>
        <w:t xml:space="preserve">, </w:t>
      </w:r>
      <w:r w:rsidR="00E82A39">
        <w:rPr>
          <w:color w:val="000000"/>
        </w:rPr>
        <w:t xml:space="preserve">находящийся по адресу: г. Анапа, </w:t>
      </w:r>
      <w:r w:rsidR="00E82A39" w:rsidRPr="00E503F5">
        <w:t>ул. Крымская/</w:t>
      </w:r>
      <w:proofErr w:type="spellStart"/>
      <w:r w:rsidR="00E82A39" w:rsidRPr="00E503F5">
        <w:t>Гребенская</w:t>
      </w:r>
      <w:proofErr w:type="spellEnd"/>
      <w:r w:rsidR="00E82A39" w:rsidRPr="00E503F5">
        <w:t xml:space="preserve">, 119/12 </w:t>
      </w:r>
      <w:r w:rsidR="00E82A39">
        <w:t>(</w:t>
      </w:r>
      <w:r w:rsidR="00E82A39" w:rsidRPr="00E503F5">
        <w:t>МБУК «Городской театр»</w:t>
      </w:r>
      <w:r w:rsidR="00E82A39">
        <w:t>)</w:t>
      </w:r>
      <w:r w:rsidR="00E82A39" w:rsidRPr="00C26B0E">
        <w:t xml:space="preserve"> </w:t>
      </w:r>
      <w:r w:rsidR="00E82A39" w:rsidRPr="00D1545C">
        <w:rPr>
          <w:color w:val="000000"/>
        </w:rPr>
        <w:t xml:space="preserve">для голосования граждан Российской Федерации, не имеющих регистрации по месту жительства в пределах Российской Федерации, при проведении </w:t>
      </w:r>
      <w:proofErr w:type="gramStart"/>
      <w:r w:rsidR="00E82A39" w:rsidRPr="00D1545C">
        <w:rPr>
          <w:color w:val="000000"/>
        </w:rPr>
        <w:t xml:space="preserve">выборов депутатов </w:t>
      </w:r>
      <w:r w:rsidR="00E82A39" w:rsidRPr="00E82A39">
        <w:rPr>
          <w:color w:val="000000"/>
        </w:rPr>
        <w:t>Законодательного Собрания Краснодарского края шестого созыва</w:t>
      </w:r>
      <w:proofErr w:type="gramEnd"/>
      <w:r w:rsidR="00E82A39">
        <w:rPr>
          <w:color w:val="000000"/>
        </w:rPr>
        <w:t xml:space="preserve">. </w:t>
      </w:r>
    </w:p>
    <w:p w:rsidR="009E60B2" w:rsidRDefault="002320E6" w:rsidP="00C3739F">
      <w:pPr>
        <w:spacing w:line="360" w:lineRule="auto"/>
      </w:pPr>
      <w:r>
        <w:t>2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2320E6" w:rsidP="00C3739F">
      <w:pPr>
        <w:spacing w:line="360" w:lineRule="auto"/>
      </w:pPr>
      <w:r>
        <w:t>3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2320E6" w:rsidRDefault="002320E6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E82A3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7AE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A7544"/>
    <w:multiLevelType w:val="hybridMultilevel"/>
    <w:tmpl w:val="6B16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070F00"/>
    <w:rsid w:val="0012323B"/>
    <w:rsid w:val="00142946"/>
    <w:rsid w:val="001A2C5B"/>
    <w:rsid w:val="001B4256"/>
    <w:rsid w:val="002320E6"/>
    <w:rsid w:val="00282E49"/>
    <w:rsid w:val="003B7B36"/>
    <w:rsid w:val="00456ADC"/>
    <w:rsid w:val="004B1FA7"/>
    <w:rsid w:val="006117D0"/>
    <w:rsid w:val="006369FC"/>
    <w:rsid w:val="00803138"/>
    <w:rsid w:val="00893D62"/>
    <w:rsid w:val="008D1605"/>
    <w:rsid w:val="00917FCC"/>
    <w:rsid w:val="009B583D"/>
    <w:rsid w:val="009E60B2"/>
    <w:rsid w:val="00A52A18"/>
    <w:rsid w:val="00A66CFA"/>
    <w:rsid w:val="00A91B9A"/>
    <w:rsid w:val="00AD70F4"/>
    <w:rsid w:val="00BF7435"/>
    <w:rsid w:val="00C3739F"/>
    <w:rsid w:val="00CD0DCC"/>
    <w:rsid w:val="00E04472"/>
    <w:rsid w:val="00E338B0"/>
    <w:rsid w:val="00E82A39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E82A39"/>
    <w:rPr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2A39"/>
    <w:pPr>
      <w:shd w:val="clear" w:color="auto" w:fill="FFFFFF"/>
      <w:spacing w:before="720" w:after="600" w:line="322" w:lineRule="exact"/>
      <w:ind w:firstLine="0"/>
      <w:jc w:val="center"/>
    </w:pPr>
    <w:rPr>
      <w:szCs w:val="28"/>
    </w:rPr>
  </w:style>
  <w:style w:type="character" w:customStyle="1" w:styleId="a5">
    <w:name w:val="Основной текст_"/>
    <w:basedOn w:val="a0"/>
    <w:link w:val="2"/>
    <w:rsid w:val="00E82A3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E82A39"/>
    <w:pPr>
      <w:widowControl w:val="0"/>
      <w:shd w:val="clear" w:color="auto" w:fill="FFFFFF"/>
      <w:spacing w:line="480" w:lineRule="exact"/>
      <w:ind w:firstLine="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E82A39"/>
    <w:rPr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2A39"/>
    <w:pPr>
      <w:shd w:val="clear" w:color="auto" w:fill="FFFFFF"/>
      <w:spacing w:before="720" w:after="600" w:line="322" w:lineRule="exact"/>
      <w:ind w:firstLine="0"/>
      <w:jc w:val="center"/>
    </w:pPr>
    <w:rPr>
      <w:szCs w:val="28"/>
    </w:rPr>
  </w:style>
  <w:style w:type="character" w:customStyle="1" w:styleId="a5">
    <w:name w:val="Основной текст_"/>
    <w:basedOn w:val="a0"/>
    <w:link w:val="2"/>
    <w:rsid w:val="00E82A3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E82A39"/>
    <w:pPr>
      <w:widowControl w:val="0"/>
      <w:shd w:val="clear" w:color="auto" w:fill="FFFFFF"/>
      <w:spacing w:line="480" w:lineRule="exact"/>
      <w:ind w:firstLine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2017-08-25T09:53:00Z</cp:lastPrinted>
  <dcterms:created xsi:type="dcterms:W3CDTF">2017-08-25T09:47:00Z</dcterms:created>
  <dcterms:modified xsi:type="dcterms:W3CDTF">2017-08-25T10:45:00Z</dcterms:modified>
</cp:coreProperties>
</file>