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E0F" w:rsidRDefault="00042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ED3">
        <w:rPr>
          <w:rFonts w:ascii="Times New Roman" w:hAnsi="Times New Roman" w:cs="Times New Roman"/>
          <w:sz w:val="28"/>
          <w:szCs w:val="28"/>
        </w:rPr>
        <w:t xml:space="preserve"> </w:t>
      </w:r>
      <w:r w:rsidR="00301E0F" w:rsidRPr="00301E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301E0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301E0F" w:rsidRDefault="00301E0F" w:rsidP="00301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301E0F">
        <w:rPr>
          <w:rFonts w:ascii="Times New Roman" w:hAnsi="Times New Roman" w:cs="Times New Roman"/>
          <w:sz w:val="28"/>
          <w:szCs w:val="28"/>
        </w:rPr>
        <w:t xml:space="preserve">УТВЕРЖДЕН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01E0F" w:rsidRDefault="00301E0F" w:rsidP="00301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301E0F">
        <w:rPr>
          <w:rFonts w:ascii="Times New Roman" w:hAnsi="Times New Roman" w:cs="Times New Roman"/>
          <w:sz w:val="28"/>
          <w:szCs w:val="28"/>
        </w:rPr>
        <w:t xml:space="preserve">Решением Совета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01E0F" w:rsidRDefault="00301E0F" w:rsidP="00301E0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301E0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                                                   </w:t>
      </w:r>
    </w:p>
    <w:p w:rsidR="00301E0F" w:rsidRDefault="00301E0F" w:rsidP="00301E0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01E0F">
        <w:rPr>
          <w:rFonts w:ascii="Times New Roman" w:hAnsi="Times New Roman" w:cs="Times New Roman"/>
          <w:sz w:val="28"/>
          <w:szCs w:val="28"/>
        </w:rPr>
        <w:t>город-курорт Анапа</w:t>
      </w:r>
    </w:p>
    <w:p w:rsidR="00972C39" w:rsidRDefault="00301E0F" w:rsidP="00972C39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</w:t>
      </w:r>
      <w:r w:rsidR="00972C39">
        <w:rPr>
          <w:rFonts w:ascii="Times New Roman" w:hAnsi="Times New Roman" w:cs="Times New Roman"/>
          <w:sz w:val="28"/>
          <w:szCs w:val="28"/>
        </w:rPr>
        <w:t xml:space="preserve"> 13.04.</w:t>
      </w:r>
      <w:r>
        <w:rPr>
          <w:rFonts w:ascii="Times New Roman" w:hAnsi="Times New Roman" w:cs="Times New Roman"/>
          <w:sz w:val="28"/>
          <w:szCs w:val="28"/>
        </w:rPr>
        <w:t>2017 №</w:t>
      </w:r>
      <w:r w:rsidR="00972C39">
        <w:rPr>
          <w:rFonts w:ascii="Times New Roman" w:hAnsi="Times New Roman" w:cs="Times New Roman"/>
          <w:sz w:val="28"/>
          <w:szCs w:val="28"/>
        </w:rPr>
        <w:t xml:space="preserve"> 162</w:t>
      </w:r>
    </w:p>
    <w:p w:rsidR="00301E0F" w:rsidRDefault="00972C39" w:rsidP="00972C39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E0F" w:rsidRPr="00301E0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301E0F" w:rsidRDefault="00301E0F" w:rsidP="00A77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A77E3E" w:rsidRDefault="00301E0F" w:rsidP="00A77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Контрольно-счетной палаты</w:t>
      </w:r>
    </w:p>
    <w:p w:rsidR="00301E0F" w:rsidRDefault="00301E0F" w:rsidP="00A77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Анапа в 2016 году</w:t>
      </w:r>
    </w:p>
    <w:p w:rsidR="00A77E3E" w:rsidRPr="00301E0F" w:rsidRDefault="00A77E3E" w:rsidP="00A77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536"/>
        <w:gridCol w:w="1701"/>
        <w:gridCol w:w="1417"/>
        <w:gridCol w:w="845"/>
      </w:tblGrid>
      <w:tr w:rsidR="00A77E3E" w:rsidRPr="00A77E3E" w:rsidTr="00642B06">
        <w:tc>
          <w:tcPr>
            <w:tcW w:w="846" w:type="dxa"/>
          </w:tcPr>
          <w:p w:rsidR="00301E0F" w:rsidRPr="00A77E3E" w:rsidRDefault="00A77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3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301E0F" w:rsidRPr="00A77E3E" w:rsidRDefault="00A77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3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301E0F" w:rsidRPr="00A77E3E" w:rsidRDefault="00A77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301E0F" w:rsidRPr="00A77E3E" w:rsidRDefault="00A77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>, тыс.руб.</w:t>
            </w:r>
          </w:p>
        </w:tc>
        <w:tc>
          <w:tcPr>
            <w:tcW w:w="845" w:type="dxa"/>
          </w:tcPr>
          <w:p w:rsidR="00301E0F" w:rsidRPr="00A77E3E" w:rsidRDefault="00A77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3E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642B06" w:rsidRPr="00A77E3E" w:rsidTr="00642B06">
        <w:tc>
          <w:tcPr>
            <w:tcW w:w="9345" w:type="dxa"/>
            <w:gridSpan w:val="5"/>
          </w:tcPr>
          <w:p w:rsidR="00642B06" w:rsidRPr="007E5549" w:rsidRDefault="00642B06" w:rsidP="00642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549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Проведено контрольных и экспертно-аналитических мероприятий</w:t>
            </w:r>
          </w:p>
        </w:tc>
      </w:tr>
      <w:tr w:rsidR="00A77E3E" w:rsidRPr="00A77E3E" w:rsidTr="00642B06">
        <w:tc>
          <w:tcPr>
            <w:tcW w:w="846" w:type="dxa"/>
          </w:tcPr>
          <w:p w:rsidR="00301E0F" w:rsidRPr="00A77E3E" w:rsidRDefault="0064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36" w:type="dxa"/>
          </w:tcPr>
          <w:p w:rsidR="00301E0F" w:rsidRPr="00A77E3E" w:rsidRDefault="0064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Контрольными и экспертно-аналитическими мероприятиями охвачено всего объектов</w:t>
            </w:r>
          </w:p>
        </w:tc>
        <w:tc>
          <w:tcPr>
            <w:tcW w:w="1701" w:type="dxa"/>
          </w:tcPr>
          <w:p w:rsidR="00301E0F" w:rsidRPr="00A77E3E" w:rsidRDefault="0023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42B06">
              <w:rPr>
                <w:rFonts w:ascii="Times New Roman" w:hAnsi="Times New Roman" w:cs="Times New Roman"/>
                <w:sz w:val="28"/>
                <w:szCs w:val="28"/>
              </w:rPr>
              <w:t>оличество объектов</w:t>
            </w:r>
          </w:p>
        </w:tc>
        <w:tc>
          <w:tcPr>
            <w:tcW w:w="1417" w:type="dxa"/>
          </w:tcPr>
          <w:p w:rsidR="00301E0F" w:rsidRPr="00A77E3E" w:rsidRDefault="00301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301E0F" w:rsidRPr="00A77E3E" w:rsidRDefault="00F1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77E3E" w:rsidRPr="00A77E3E" w:rsidTr="00642B06">
        <w:tc>
          <w:tcPr>
            <w:tcW w:w="846" w:type="dxa"/>
          </w:tcPr>
          <w:p w:rsidR="00301E0F" w:rsidRPr="00A77E3E" w:rsidRDefault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36" w:type="dxa"/>
          </w:tcPr>
          <w:p w:rsidR="00301E0F" w:rsidRPr="00A77E3E" w:rsidRDefault="00642B06" w:rsidP="000B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составлено</w:t>
            </w:r>
            <w:r w:rsidR="00233496">
              <w:rPr>
                <w:rFonts w:ascii="Times New Roman" w:hAnsi="Times New Roman" w:cs="Times New Roman"/>
                <w:sz w:val="28"/>
                <w:szCs w:val="28"/>
              </w:rPr>
              <w:t xml:space="preserve"> 22 акта и 1</w:t>
            </w:r>
            <w:r w:rsidR="000B4A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3496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заключений</w:t>
            </w:r>
          </w:p>
        </w:tc>
        <w:tc>
          <w:tcPr>
            <w:tcW w:w="1701" w:type="dxa"/>
          </w:tcPr>
          <w:p w:rsidR="00301E0F" w:rsidRPr="00A77E3E" w:rsidRDefault="0023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</w:tcPr>
          <w:p w:rsidR="00301E0F" w:rsidRPr="00A77E3E" w:rsidRDefault="00301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301E0F" w:rsidRPr="00A77E3E" w:rsidRDefault="00233496" w:rsidP="000B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4A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7E3E" w:rsidRPr="00A77E3E" w:rsidTr="00642B06">
        <w:tc>
          <w:tcPr>
            <w:tcW w:w="846" w:type="dxa"/>
          </w:tcPr>
          <w:p w:rsidR="00301E0F" w:rsidRPr="00A77E3E" w:rsidRDefault="001A3D0E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96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536" w:type="dxa"/>
          </w:tcPr>
          <w:p w:rsidR="00301E0F" w:rsidRPr="00A77E3E" w:rsidRDefault="001A3D0E" w:rsidP="001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мероприятий по соблюдению действующего законодательства, включая вопросы целевого и эффективного использования бюджетных средств</w:t>
            </w:r>
            <w:r w:rsidR="0059690C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701" w:type="dxa"/>
          </w:tcPr>
          <w:p w:rsidR="00301E0F" w:rsidRDefault="0014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14707F" w:rsidRPr="00A77E3E" w:rsidRDefault="0014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проверок</w:t>
            </w:r>
          </w:p>
        </w:tc>
        <w:tc>
          <w:tcPr>
            <w:tcW w:w="1417" w:type="dxa"/>
          </w:tcPr>
          <w:p w:rsidR="00301E0F" w:rsidRPr="00A77E3E" w:rsidRDefault="00301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301E0F" w:rsidRPr="00A77E3E" w:rsidRDefault="0014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9690C" w:rsidRPr="00A77E3E" w:rsidTr="00642B06">
        <w:tc>
          <w:tcPr>
            <w:tcW w:w="846" w:type="dxa"/>
          </w:tcPr>
          <w:p w:rsidR="0059690C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проверок по обращению прокуратуры</w:t>
            </w:r>
          </w:p>
        </w:tc>
        <w:tc>
          <w:tcPr>
            <w:tcW w:w="1701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проверок</w:t>
            </w:r>
          </w:p>
        </w:tc>
        <w:tc>
          <w:tcPr>
            <w:tcW w:w="1417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690C" w:rsidRPr="00A77E3E" w:rsidTr="00642B06">
        <w:tc>
          <w:tcPr>
            <w:tcW w:w="846" w:type="dxa"/>
          </w:tcPr>
          <w:p w:rsidR="0059690C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аудит эффективности закупок по 40 контрактам</w:t>
            </w:r>
          </w:p>
        </w:tc>
        <w:tc>
          <w:tcPr>
            <w:tcW w:w="1701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аудита</w:t>
            </w:r>
          </w:p>
        </w:tc>
        <w:tc>
          <w:tcPr>
            <w:tcW w:w="1417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690C" w:rsidRPr="00A77E3E" w:rsidTr="00642B06">
        <w:tc>
          <w:tcPr>
            <w:tcW w:w="84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53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экспертно-аналитических мероприятий</w:t>
            </w:r>
          </w:p>
        </w:tc>
        <w:tc>
          <w:tcPr>
            <w:tcW w:w="1701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заключений</w:t>
            </w:r>
          </w:p>
        </w:tc>
        <w:tc>
          <w:tcPr>
            <w:tcW w:w="1417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9690C" w:rsidRPr="00A77E3E" w:rsidTr="00D7037C">
        <w:tc>
          <w:tcPr>
            <w:tcW w:w="9345" w:type="dxa"/>
            <w:gridSpan w:val="5"/>
          </w:tcPr>
          <w:p w:rsidR="0059690C" w:rsidRPr="007E5549" w:rsidRDefault="0059690C" w:rsidP="00596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549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Сумма нарушений, выявленных по результатам контрольных мероприятий</w:t>
            </w:r>
          </w:p>
        </w:tc>
      </w:tr>
      <w:tr w:rsidR="0059690C" w:rsidRPr="00A77E3E" w:rsidTr="00642B06">
        <w:tc>
          <w:tcPr>
            <w:tcW w:w="84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средств, охваченных проверочными мероприятиями, в том числе:</w:t>
            </w:r>
          </w:p>
        </w:tc>
        <w:tc>
          <w:tcPr>
            <w:tcW w:w="1701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4396317,6</w:t>
            </w:r>
          </w:p>
        </w:tc>
        <w:tc>
          <w:tcPr>
            <w:tcW w:w="845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90C" w:rsidRPr="00A77E3E" w:rsidTr="00642B06">
        <w:tc>
          <w:tcPr>
            <w:tcW w:w="84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внешней проверке отчета об исполнении бюджета и бюджетной (бухгалтерской) отчетности</w:t>
            </w:r>
          </w:p>
        </w:tc>
        <w:tc>
          <w:tcPr>
            <w:tcW w:w="1701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4004905,6</w:t>
            </w:r>
          </w:p>
        </w:tc>
        <w:tc>
          <w:tcPr>
            <w:tcW w:w="845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90C" w:rsidRPr="00A77E3E" w:rsidTr="00642B06">
        <w:tc>
          <w:tcPr>
            <w:tcW w:w="84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3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нарушений всего на сумму, в том числе:</w:t>
            </w:r>
          </w:p>
        </w:tc>
        <w:tc>
          <w:tcPr>
            <w:tcW w:w="1701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124504,3</w:t>
            </w:r>
          </w:p>
        </w:tc>
        <w:tc>
          <w:tcPr>
            <w:tcW w:w="845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90C" w:rsidRPr="00A77E3E" w:rsidTr="00642B06">
        <w:tc>
          <w:tcPr>
            <w:tcW w:w="84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453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 законодательство нарушено всего, в том числе:</w:t>
            </w:r>
          </w:p>
        </w:tc>
        <w:tc>
          <w:tcPr>
            <w:tcW w:w="1701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13238,0</w:t>
            </w:r>
          </w:p>
        </w:tc>
        <w:tc>
          <w:tcPr>
            <w:tcW w:w="845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90C" w:rsidRPr="00A77E3E" w:rsidTr="00642B06">
        <w:tc>
          <w:tcPr>
            <w:tcW w:w="84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1701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7FDE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807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5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90C" w:rsidRPr="00A77E3E" w:rsidTr="00642B06">
        <w:tc>
          <w:tcPr>
            <w:tcW w:w="84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неэффективное использование бюджетных средств</w:t>
            </w:r>
          </w:p>
        </w:tc>
        <w:tc>
          <w:tcPr>
            <w:tcW w:w="1701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7FDE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807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9303,7</w:t>
            </w:r>
          </w:p>
        </w:tc>
        <w:tc>
          <w:tcPr>
            <w:tcW w:w="845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90C" w:rsidRPr="00A77E3E" w:rsidTr="00642B06">
        <w:tc>
          <w:tcPr>
            <w:tcW w:w="84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нарушения БК РФ</w:t>
            </w:r>
          </w:p>
        </w:tc>
        <w:tc>
          <w:tcPr>
            <w:tcW w:w="1701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7FDE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807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3935,0</w:t>
            </w:r>
          </w:p>
        </w:tc>
        <w:tc>
          <w:tcPr>
            <w:tcW w:w="845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90C" w:rsidRPr="00A77E3E" w:rsidTr="00642B06">
        <w:tc>
          <w:tcPr>
            <w:tcW w:w="84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453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общей суммы нарушений выявлено нарушений финансового характера всего, из них:</w:t>
            </w:r>
          </w:p>
        </w:tc>
        <w:tc>
          <w:tcPr>
            <w:tcW w:w="1701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9C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593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845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90C" w:rsidRPr="00A77E3E" w:rsidTr="00642B06">
        <w:tc>
          <w:tcPr>
            <w:tcW w:w="846" w:type="dxa"/>
          </w:tcPr>
          <w:p w:rsidR="0059690C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690C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неправомерное использование бюджетных средств (завышение объемов работ)</w:t>
            </w:r>
          </w:p>
        </w:tc>
        <w:tc>
          <w:tcPr>
            <w:tcW w:w="1701" w:type="dxa"/>
          </w:tcPr>
          <w:p w:rsidR="0059690C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9C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593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9690C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845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90C" w:rsidRPr="00A77E3E" w:rsidTr="00642B06">
        <w:tc>
          <w:tcPr>
            <w:tcW w:w="84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порядка ведения бухгалтерского учета, составления и предоставления отчетности</w:t>
            </w:r>
          </w:p>
        </w:tc>
        <w:tc>
          <w:tcPr>
            <w:tcW w:w="1701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788,0</w:t>
            </w:r>
          </w:p>
        </w:tc>
        <w:tc>
          <w:tcPr>
            <w:tcW w:w="845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90C" w:rsidRPr="00A77E3E" w:rsidTr="00642B06">
        <w:tc>
          <w:tcPr>
            <w:tcW w:w="84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недостачи (излишки) материальных ценностей</w:t>
            </w:r>
          </w:p>
        </w:tc>
        <w:tc>
          <w:tcPr>
            <w:tcW w:w="1701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9C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593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845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90C" w:rsidRPr="00A77E3E" w:rsidTr="00642B06">
        <w:tc>
          <w:tcPr>
            <w:tcW w:w="84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453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Расходование средств с нарушением действующего законодательства</w:t>
            </w:r>
          </w:p>
        </w:tc>
        <w:tc>
          <w:tcPr>
            <w:tcW w:w="1701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B4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CA0B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58552,4</w:t>
            </w:r>
          </w:p>
        </w:tc>
        <w:tc>
          <w:tcPr>
            <w:tcW w:w="845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90C" w:rsidRPr="00A77E3E" w:rsidTr="00642B06">
        <w:tc>
          <w:tcPr>
            <w:tcW w:w="84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453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порядка использования муниципального имущества, в том числе:</w:t>
            </w:r>
          </w:p>
        </w:tc>
        <w:tc>
          <w:tcPr>
            <w:tcW w:w="1701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CDA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1B5C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39825,6</w:t>
            </w:r>
          </w:p>
        </w:tc>
        <w:tc>
          <w:tcPr>
            <w:tcW w:w="845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90C" w:rsidRPr="00A77E3E" w:rsidTr="00642B06">
        <w:tc>
          <w:tcPr>
            <w:tcW w:w="84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неэффективное использование муниципального имущества</w:t>
            </w:r>
          </w:p>
        </w:tc>
        <w:tc>
          <w:tcPr>
            <w:tcW w:w="1701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DA3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B4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845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90C" w:rsidRPr="00A77E3E" w:rsidTr="00642B06">
        <w:tc>
          <w:tcPr>
            <w:tcW w:w="84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453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 аудита в сфере закупок выявлено нарушение Законов (44-ФЗ, 223-ФЗ) (изменены сроки исполнения обязательств, оплата)</w:t>
            </w:r>
          </w:p>
        </w:tc>
        <w:tc>
          <w:tcPr>
            <w:tcW w:w="1701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284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8252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11977,6</w:t>
            </w:r>
          </w:p>
        </w:tc>
        <w:tc>
          <w:tcPr>
            <w:tcW w:w="845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90C" w:rsidRPr="00A77E3E" w:rsidTr="004B2DC0">
        <w:tc>
          <w:tcPr>
            <w:tcW w:w="9345" w:type="dxa"/>
            <w:gridSpan w:val="5"/>
          </w:tcPr>
          <w:p w:rsidR="0059690C" w:rsidRDefault="0059690C" w:rsidP="00596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Меры, принятые по результатам проведенных </w:t>
            </w:r>
          </w:p>
          <w:p w:rsidR="0059690C" w:rsidRPr="007E5549" w:rsidRDefault="0059690C" w:rsidP="00596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54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 мероприятий</w:t>
            </w:r>
          </w:p>
        </w:tc>
      </w:tr>
      <w:tr w:rsidR="0059690C" w:rsidRPr="00A77E3E" w:rsidTr="00642B06">
        <w:tc>
          <w:tcPr>
            <w:tcW w:w="84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3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представлений по результатам проведенных проверок</w:t>
            </w:r>
          </w:p>
        </w:tc>
        <w:tc>
          <w:tcPr>
            <w:tcW w:w="1701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9690C" w:rsidRPr="00A77E3E" w:rsidTr="00642B06">
        <w:tc>
          <w:tcPr>
            <w:tcW w:w="84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3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Снято с контроля представлений</w:t>
            </w:r>
          </w:p>
        </w:tc>
        <w:tc>
          <w:tcPr>
            <w:tcW w:w="1701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54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9690C" w:rsidRPr="00A77E3E" w:rsidRDefault="00D8357D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690C" w:rsidRPr="00A77E3E" w:rsidTr="00642B06">
        <w:tc>
          <w:tcPr>
            <w:tcW w:w="84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3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актов проверок в прокуратуру</w:t>
            </w:r>
          </w:p>
        </w:tc>
        <w:tc>
          <w:tcPr>
            <w:tcW w:w="1701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E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9690C" w:rsidRPr="00A77E3E" w:rsidTr="00642B06">
        <w:tc>
          <w:tcPr>
            <w:tcW w:w="84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3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мер прокурорского реагирования по материалам КСП</w:t>
            </w:r>
          </w:p>
        </w:tc>
        <w:tc>
          <w:tcPr>
            <w:tcW w:w="1701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58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690C" w:rsidRPr="00A77E3E" w:rsidTr="00642B06">
        <w:tc>
          <w:tcPr>
            <w:tcW w:w="84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3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материалов в суд</w:t>
            </w:r>
          </w:p>
        </w:tc>
        <w:tc>
          <w:tcPr>
            <w:tcW w:w="1701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690C" w:rsidRPr="00A77E3E" w:rsidTr="00642B06">
        <w:tc>
          <w:tcPr>
            <w:tcW w:w="84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0402">
              <w:rPr>
                <w:rFonts w:ascii="Times New Roman" w:hAnsi="Times New Roman" w:cs="Times New Roman"/>
                <w:sz w:val="28"/>
                <w:szCs w:val="28"/>
              </w:rPr>
              <w:t>о материалам проверок возбуждено административных дел (грубое нарушение требований к бухгалтерскому учету,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бухгалтерской (финансовой отчетности)</w:t>
            </w:r>
          </w:p>
        </w:tc>
        <w:tc>
          <w:tcPr>
            <w:tcW w:w="1701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0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690C" w:rsidRPr="00A77E3E" w:rsidTr="00642B06">
        <w:tc>
          <w:tcPr>
            <w:tcW w:w="84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53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02">
              <w:rPr>
                <w:rFonts w:ascii="Times New Roman" w:hAnsi="Times New Roman" w:cs="Times New Roman"/>
                <w:sz w:val="28"/>
                <w:szCs w:val="28"/>
              </w:rPr>
              <w:t>По материалам проверок привлечено к дисциплинарной ответственности должностных лиц</w:t>
            </w:r>
          </w:p>
        </w:tc>
        <w:tc>
          <w:tcPr>
            <w:tcW w:w="1701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0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9690C" w:rsidRPr="00A77E3E" w:rsidTr="00642B06">
        <w:tc>
          <w:tcPr>
            <w:tcW w:w="84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53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Устранено нарушений, из них:</w:t>
            </w:r>
          </w:p>
        </w:tc>
        <w:tc>
          <w:tcPr>
            <w:tcW w:w="1701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9690C" w:rsidRPr="00A77E3E" w:rsidRDefault="000F5429" w:rsidP="000F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44066,7</w:t>
            </w:r>
          </w:p>
        </w:tc>
        <w:tc>
          <w:tcPr>
            <w:tcW w:w="845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90C" w:rsidRPr="00A77E3E" w:rsidTr="00642B06">
        <w:tc>
          <w:tcPr>
            <w:tcW w:w="846" w:type="dxa"/>
          </w:tcPr>
          <w:p w:rsidR="0059690C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возмещено средств в бюджет</w:t>
            </w:r>
          </w:p>
        </w:tc>
        <w:tc>
          <w:tcPr>
            <w:tcW w:w="1701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845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90C" w:rsidRPr="00A77E3E" w:rsidTr="00642B06">
        <w:tc>
          <w:tcPr>
            <w:tcW w:w="846" w:type="dxa"/>
          </w:tcPr>
          <w:p w:rsidR="0059690C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имущества, по которому устранены нарушения порядка управления и распоряжения имуществом</w:t>
            </w:r>
          </w:p>
        </w:tc>
        <w:tc>
          <w:tcPr>
            <w:tcW w:w="1701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9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26402,8</w:t>
            </w:r>
          </w:p>
        </w:tc>
        <w:tc>
          <w:tcPr>
            <w:tcW w:w="845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429" w:rsidRPr="00A77E3E" w:rsidTr="00642B06">
        <w:tc>
          <w:tcPr>
            <w:tcW w:w="846" w:type="dxa"/>
          </w:tcPr>
          <w:p w:rsidR="000F5429" w:rsidRDefault="000F5429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429" w:rsidRDefault="00B81E85" w:rsidP="00B81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 в соответствие законодательству</w:t>
            </w:r>
            <w:r w:rsidR="000F5429">
              <w:rPr>
                <w:rFonts w:ascii="Times New Roman" w:hAnsi="Times New Roman" w:cs="Times New Roman"/>
                <w:sz w:val="28"/>
                <w:szCs w:val="28"/>
              </w:rPr>
              <w:t xml:space="preserve"> учет муниципального имущества и отражени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F5429">
              <w:rPr>
                <w:rFonts w:ascii="Times New Roman" w:hAnsi="Times New Roman" w:cs="Times New Roman"/>
                <w:sz w:val="28"/>
                <w:szCs w:val="28"/>
              </w:rPr>
              <w:t xml:space="preserve"> его на соответствующих счетах</w:t>
            </w:r>
          </w:p>
        </w:tc>
        <w:tc>
          <w:tcPr>
            <w:tcW w:w="1701" w:type="dxa"/>
          </w:tcPr>
          <w:p w:rsidR="000F5429" w:rsidRPr="00B25693" w:rsidRDefault="000F5429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42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0F5429" w:rsidRDefault="000F5429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14901,8</w:t>
            </w:r>
          </w:p>
        </w:tc>
        <w:tc>
          <w:tcPr>
            <w:tcW w:w="845" w:type="dxa"/>
          </w:tcPr>
          <w:p w:rsidR="000F5429" w:rsidRPr="00A77E3E" w:rsidRDefault="000F5429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90C" w:rsidRPr="00A77E3E" w:rsidTr="00642B06">
        <w:tc>
          <w:tcPr>
            <w:tcW w:w="846" w:type="dxa"/>
          </w:tcPr>
          <w:p w:rsidR="0059690C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устранены прочие нарушения</w:t>
            </w:r>
          </w:p>
        </w:tc>
        <w:tc>
          <w:tcPr>
            <w:tcW w:w="1701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E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2739,3</w:t>
            </w:r>
          </w:p>
        </w:tc>
        <w:tc>
          <w:tcPr>
            <w:tcW w:w="845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90C" w:rsidRPr="00A77E3E" w:rsidTr="00642B06">
        <w:tc>
          <w:tcPr>
            <w:tcW w:w="846" w:type="dxa"/>
          </w:tcPr>
          <w:p w:rsidR="0059690C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536" w:type="dxa"/>
          </w:tcPr>
          <w:p w:rsidR="0059690C" w:rsidRPr="00A77E3E" w:rsidRDefault="00B22D5A" w:rsidP="00B2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Ведутся работы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устранению </w:t>
            </w:r>
            <w:r w:rsidR="006114D3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недостатков</w:t>
            </w:r>
            <w:proofErr w:type="gramEnd"/>
            <w:r w:rsidR="006114D3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</w:t>
            </w:r>
            <w:r w:rsidR="00596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4D3">
              <w:rPr>
                <w:rFonts w:ascii="Times New Roman" w:hAnsi="Times New Roman" w:cs="Times New Roman"/>
                <w:sz w:val="28"/>
                <w:szCs w:val="28"/>
              </w:rPr>
              <w:t>капитального ремонта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спортивного зала</w:t>
            </w:r>
          </w:p>
        </w:tc>
        <w:tc>
          <w:tcPr>
            <w:tcW w:w="1701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E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188,8</w:t>
            </w:r>
          </w:p>
        </w:tc>
        <w:tc>
          <w:tcPr>
            <w:tcW w:w="845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90C" w:rsidRPr="00A77E3E" w:rsidTr="00C840F6">
        <w:tc>
          <w:tcPr>
            <w:tcW w:w="9345" w:type="dxa"/>
            <w:gridSpan w:val="5"/>
          </w:tcPr>
          <w:p w:rsidR="0059690C" w:rsidRPr="00A77E3E" w:rsidRDefault="0059690C" w:rsidP="0059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Раздел 4. Экспертно-аналитические мероприятия</w:t>
            </w:r>
          </w:p>
        </w:tc>
      </w:tr>
      <w:tr w:rsidR="0059690C" w:rsidRPr="00A77E3E" w:rsidTr="00642B06">
        <w:tc>
          <w:tcPr>
            <w:tcW w:w="846" w:type="dxa"/>
          </w:tcPr>
          <w:p w:rsidR="0059690C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53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на отчет об исполнении бюджета за 2015 год</w:t>
            </w:r>
          </w:p>
        </w:tc>
        <w:tc>
          <w:tcPr>
            <w:tcW w:w="1701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690C" w:rsidRPr="00A77E3E" w:rsidTr="00642B06">
        <w:tc>
          <w:tcPr>
            <w:tcW w:w="846" w:type="dxa"/>
          </w:tcPr>
          <w:p w:rsidR="0059690C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53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проекта бюджета муниципального образования на 2017 год и плановый период 2018, 2019 годов</w:t>
            </w:r>
          </w:p>
        </w:tc>
        <w:tc>
          <w:tcPr>
            <w:tcW w:w="1701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690C" w:rsidRPr="00A77E3E" w:rsidTr="00642B06">
        <w:tc>
          <w:tcPr>
            <w:tcW w:w="846" w:type="dxa"/>
          </w:tcPr>
          <w:p w:rsidR="0059690C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536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прочих экспертно-аналитических мероприятий (экспертиза проектов нормативно-правовых актов муниципального образования, в том числе о ходе исполнения бюджета)</w:t>
            </w:r>
          </w:p>
        </w:tc>
        <w:tc>
          <w:tcPr>
            <w:tcW w:w="1701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59690C" w:rsidRPr="00A77E3E" w:rsidRDefault="0059690C" w:rsidP="0059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301E0F" w:rsidRDefault="0026502C" w:rsidP="00071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467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План работы Контрольно-счетной палаты</w:t>
      </w:r>
      <w:r w:rsidR="0072467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</w:t>
      </w:r>
      <w:proofErr w:type="gramStart"/>
      <w:r w:rsidR="00724672">
        <w:rPr>
          <w:rFonts w:ascii="Times New Roman" w:hAnsi="Times New Roman" w:cs="Times New Roman"/>
          <w:sz w:val="28"/>
          <w:szCs w:val="28"/>
        </w:rPr>
        <w:t xml:space="preserve">Анапа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724672">
        <w:rPr>
          <w:rFonts w:ascii="Times New Roman" w:hAnsi="Times New Roman" w:cs="Times New Roman"/>
          <w:sz w:val="28"/>
          <w:szCs w:val="28"/>
        </w:rPr>
        <w:t>, утвержденный распоряжением председателя КСП МО г-к Анапа, выполнен.</w:t>
      </w:r>
    </w:p>
    <w:p w:rsidR="00724672" w:rsidRDefault="00724672" w:rsidP="0072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председателя</w:t>
      </w:r>
    </w:p>
    <w:p w:rsidR="00724672" w:rsidRDefault="00724672" w:rsidP="0072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724672" w:rsidRDefault="00724672" w:rsidP="0072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Анапа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Е.М.Романова</w:t>
      </w:r>
      <w:bookmarkStart w:id="0" w:name="_GoBack"/>
      <w:bookmarkEnd w:id="0"/>
      <w:proofErr w:type="spellEnd"/>
    </w:p>
    <w:sectPr w:rsidR="0072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DC"/>
    <w:rsid w:val="00035CB5"/>
    <w:rsid w:val="00042798"/>
    <w:rsid w:val="00062EF5"/>
    <w:rsid w:val="000712D3"/>
    <w:rsid w:val="00076586"/>
    <w:rsid w:val="00080402"/>
    <w:rsid w:val="000B4AB2"/>
    <w:rsid w:val="000F5429"/>
    <w:rsid w:val="0014707F"/>
    <w:rsid w:val="001878A6"/>
    <w:rsid w:val="001A3D0E"/>
    <w:rsid w:val="001B5CDA"/>
    <w:rsid w:val="001D5EB6"/>
    <w:rsid w:val="00233496"/>
    <w:rsid w:val="00264BF4"/>
    <w:rsid w:val="0026502C"/>
    <w:rsid w:val="002A22FA"/>
    <w:rsid w:val="002E44D1"/>
    <w:rsid w:val="00301E0F"/>
    <w:rsid w:val="00305173"/>
    <w:rsid w:val="003F7510"/>
    <w:rsid w:val="00504BDC"/>
    <w:rsid w:val="00537CC7"/>
    <w:rsid w:val="005939C7"/>
    <w:rsid w:val="0059690C"/>
    <w:rsid w:val="00597C8F"/>
    <w:rsid w:val="005B76FF"/>
    <w:rsid w:val="005C6045"/>
    <w:rsid w:val="006114D3"/>
    <w:rsid w:val="00642B06"/>
    <w:rsid w:val="006815EA"/>
    <w:rsid w:val="006A2AEB"/>
    <w:rsid w:val="006F3D5F"/>
    <w:rsid w:val="006F4F89"/>
    <w:rsid w:val="00724672"/>
    <w:rsid w:val="007D2ED3"/>
    <w:rsid w:val="007E5549"/>
    <w:rsid w:val="007E7EED"/>
    <w:rsid w:val="00802597"/>
    <w:rsid w:val="00807FDE"/>
    <w:rsid w:val="00810520"/>
    <w:rsid w:val="00825284"/>
    <w:rsid w:val="00867A81"/>
    <w:rsid w:val="00894A72"/>
    <w:rsid w:val="00920CC7"/>
    <w:rsid w:val="00972C39"/>
    <w:rsid w:val="009E564E"/>
    <w:rsid w:val="00A329BB"/>
    <w:rsid w:val="00A768A8"/>
    <w:rsid w:val="00A77E3E"/>
    <w:rsid w:val="00B22D5A"/>
    <w:rsid w:val="00B247FF"/>
    <w:rsid w:val="00B25693"/>
    <w:rsid w:val="00B81E85"/>
    <w:rsid w:val="00C0600D"/>
    <w:rsid w:val="00C13C4B"/>
    <w:rsid w:val="00C21DDA"/>
    <w:rsid w:val="00C77BEF"/>
    <w:rsid w:val="00C841E4"/>
    <w:rsid w:val="00C879A0"/>
    <w:rsid w:val="00CA0B47"/>
    <w:rsid w:val="00CA1E07"/>
    <w:rsid w:val="00D444B7"/>
    <w:rsid w:val="00D8357D"/>
    <w:rsid w:val="00DB4DA3"/>
    <w:rsid w:val="00DF1AC3"/>
    <w:rsid w:val="00F12436"/>
    <w:rsid w:val="00F33C12"/>
    <w:rsid w:val="00F4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6E17F-E597-4BB5-97EB-7A784CA9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2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Грибанов</dc:creator>
  <cp:keywords/>
  <dc:description/>
  <cp:lastModifiedBy>Александр Грибанов</cp:lastModifiedBy>
  <cp:revision>32</cp:revision>
  <cp:lastPrinted>2017-04-12T13:46:00Z</cp:lastPrinted>
  <dcterms:created xsi:type="dcterms:W3CDTF">2017-01-31T14:47:00Z</dcterms:created>
  <dcterms:modified xsi:type="dcterms:W3CDTF">2017-05-03T07:19:00Z</dcterms:modified>
</cp:coreProperties>
</file>