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3272" w14:textId="77777777" w:rsidR="00E40AB3" w:rsidRPr="00EC79A5" w:rsidRDefault="00E40AB3" w:rsidP="00E40AB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постановление </w:t>
      </w:r>
      <w:r>
        <w:rPr>
          <w:b/>
          <w:color w:val="000000" w:themeColor="text1"/>
          <w:sz w:val="28"/>
          <w:szCs w:val="28"/>
        </w:rPr>
        <w:br/>
        <w:t>администрации муниципального образования</w:t>
      </w:r>
      <w:r>
        <w:rPr>
          <w:b/>
          <w:color w:val="000000" w:themeColor="text1"/>
          <w:sz w:val="28"/>
          <w:szCs w:val="28"/>
        </w:rPr>
        <w:br/>
        <w:t xml:space="preserve">город-курорт Анапа от 3 ноября 2016 г. № 4456 </w:t>
      </w:r>
      <w:r>
        <w:rPr>
          <w:b/>
          <w:color w:val="000000" w:themeColor="text1"/>
          <w:sz w:val="28"/>
          <w:szCs w:val="28"/>
        </w:rPr>
        <w:br/>
        <w:t>«Об утверждении Порядка, создания</w:t>
      </w:r>
      <w:r>
        <w:rPr>
          <w:b/>
          <w:color w:val="000000" w:themeColor="text1"/>
          <w:sz w:val="28"/>
          <w:szCs w:val="28"/>
        </w:rPr>
        <w:br/>
        <w:t xml:space="preserve"> и использования, в том числе на платной основе, </w:t>
      </w:r>
      <w:r>
        <w:rPr>
          <w:b/>
          <w:color w:val="000000" w:themeColor="text1"/>
          <w:sz w:val="28"/>
          <w:szCs w:val="28"/>
        </w:rPr>
        <w:br/>
        <w:t xml:space="preserve">парковок (парковочных мест), расположенных </w:t>
      </w:r>
      <w:r>
        <w:rPr>
          <w:b/>
          <w:color w:val="000000" w:themeColor="text1"/>
          <w:sz w:val="28"/>
          <w:szCs w:val="28"/>
        </w:rPr>
        <w:br/>
        <w:t>на автомобильных дорогах общего пользования</w:t>
      </w:r>
      <w:r>
        <w:rPr>
          <w:b/>
          <w:color w:val="000000" w:themeColor="text1"/>
          <w:sz w:val="28"/>
          <w:szCs w:val="28"/>
        </w:rPr>
        <w:br/>
        <w:t xml:space="preserve"> местного значения муниципального</w:t>
      </w:r>
      <w:r>
        <w:rPr>
          <w:b/>
          <w:color w:val="000000" w:themeColor="text1"/>
          <w:sz w:val="28"/>
          <w:szCs w:val="28"/>
        </w:rPr>
        <w:br/>
        <w:t xml:space="preserve"> образования город-курорт Анапа»</w:t>
      </w:r>
    </w:p>
    <w:p w14:paraId="6426E4CB" w14:textId="77777777" w:rsidR="00F12C76" w:rsidRDefault="00F12C76" w:rsidP="006C0B77">
      <w:pPr>
        <w:ind w:firstLine="709"/>
        <w:jc w:val="both"/>
      </w:pPr>
    </w:p>
    <w:p w14:paraId="7416D2D8" w14:textId="77777777" w:rsidR="00E40AB3" w:rsidRDefault="00E40AB3" w:rsidP="006C0B77">
      <w:pPr>
        <w:ind w:firstLine="709"/>
        <w:jc w:val="both"/>
      </w:pPr>
    </w:p>
    <w:p w14:paraId="4F09DAEC" w14:textId="77777777" w:rsidR="00E40AB3" w:rsidRDefault="00E40AB3" w:rsidP="00E40AB3">
      <w:pPr>
        <w:ind w:firstLine="567"/>
        <w:jc w:val="both"/>
        <w:rPr>
          <w:color w:val="1C1C1C"/>
          <w:sz w:val="28"/>
        </w:rPr>
      </w:pPr>
      <w:r w:rsidRPr="00DC4417">
        <w:rPr>
          <w:color w:val="1C1C1C"/>
          <w:sz w:val="28"/>
        </w:rPr>
        <w:t xml:space="preserve">соответствии с федеральными законами от 10 декабря 1995 г. № 196-ФЗ «О безопасности дорожного движения», от 6 октября 2003 г. № 131-ФЗ </w:t>
      </w:r>
      <w:r>
        <w:rPr>
          <w:color w:val="1C1C1C"/>
          <w:sz w:val="28"/>
        </w:rPr>
        <w:br/>
      </w:r>
      <w:r w:rsidRPr="00DC4417">
        <w:rPr>
          <w:color w:val="1C1C1C"/>
          <w:sz w:val="28"/>
        </w:rPr>
        <w:t xml:space="preserve">«Об общих принципах организации местного самоуправления в Российской Федерации»,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 декабря 2017 г. № 443-ФЗ «Об организации дорожного движения в Российской Федерации и о внесении изменений в отдельные законодательные акты Российской Федерации», на основании статьи 36 Устава муниципального образования муниципальный округ город-курорт Анапа Краснодарского края </w:t>
      </w:r>
      <w:r>
        <w:rPr>
          <w:color w:val="1C1C1C"/>
          <w:sz w:val="28"/>
        </w:rPr>
        <w:br/>
      </w:r>
      <w:r w:rsidRPr="00DC4417">
        <w:rPr>
          <w:color w:val="1C1C1C"/>
          <w:sz w:val="28"/>
        </w:rPr>
        <w:t xml:space="preserve">п о с т а н о в л я ю: </w:t>
      </w:r>
    </w:p>
    <w:p w14:paraId="48206AEC" w14:textId="77777777" w:rsidR="00E40AB3" w:rsidRDefault="00E40AB3" w:rsidP="00E40AB3">
      <w:pPr>
        <w:ind w:firstLine="567"/>
        <w:jc w:val="both"/>
        <w:rPr>
          <w:color w:val="1C1C1C"/>
          <w:sz w:val="28"/>
        </w:rPr>
      </w:pPr>
      <w:r w:rsidRPr="00DC4417">
        <w:rPr>
          <w:color w:val="1C1C1C"/>
          <w:sz w:val="28"/>
        </w:rPr>
        <w:t xml:space="preserve">1. Внести в постановление администрации муниципального образования город-курорт Анапа от 3 ноября 2016 г. № 4456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город-курорт Анапа» изменение, изложив приложение в новой редакции согласно приложению к настоящему постановлению. </w:t>
      </w:r>
    </w:p>
    <w:p w14:paraId="1EB2BBC0" w14:textId="77777777" w:rsidR="00E40AB3" w:rsidRDefault="00E40AB3" w:rsidP="00E40AB3">
      <w:pPr>
        <w:ind w:firstLine="567"/>
        <w:jc w:val="both"/>
        <w:rPr>
          <w:color w:val="1C1C1C"/>
          <w:sz w:val="28"/>
        </w:rPr>
      </w:pPr>
      <w:r w:rsidRPr="00DC4417">
        <w:rPr>
          <w:color w:val="1C1C1C"/>
          <w:sz w:val="28"/>
        </w:rPr>
        <w:t xml:space="preserve">2. 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14:paraId="49D96A53" w14:textId="77777777" w:rsidR="00E40AB3" w:rsidRDefault="00E40AB3" w:rsidP="00E40AB3">
      <w:pPr>
        <w:ind w:firstLine="567"/>
        <w:jc w:val="both"/>
        <w:rPr>
          <w:color w:val="1C1C1C"/>
          <w:sz w:val="28"/>
        </w:rPr>
      </w:pPr>
      <w:r w:rsidRPr="00DC4417">
        <w:rPr>
          <w:color w:val="1C1C1C"/>
          <w:sz w:val="28"/>
        </w:rPr>
        <w:t>3. Управлению информатизации и связи администрации муниципального образования город-курорт Анапа (</w:t>
      </w:r>
      <w:r>
        <w:rPr>
          <w:color w:val="1C1C1C"/>
          <w:sz w:val="28"/>
        </w:rPr>
        <w:t>Марченко И.Д</w:t>
      </w:r>
      <w:r w:rsidRPr="00DC4417">
        <w:rPr>
          <w:color w:val="1C1C1C"/>
          <w:sz w:val="28"/>
        </w:rPr>
        <w:t>.) обеспечить размещение настоящего постановления на официальном сайте администрации муниципального образования город-курорт Анапа в информационно-</w:t>
      </w:r>
      <w:proofErr w:type="gramStart"/>
      <w:r w:rsidRPr="00DC4417">
        <w:rPr>
          <w:color w:val="1C1C1C"/>
          <w:sz w:val="28"/>
        </w:rPr>
        <w:t>теле</w:t>
      </w:r>
      <w:r>
        <w:rPr>
          <w:color w:val="1C1C1C"/>
          <w:sz w:val="28"/>
        </w:rPr>
        <w:t>-</w:t>
      </w:r>
      <w:r w:rsidRPr="00DC4417">
        <w:rPr>
          <w:color w:val="1C1C1C"/>
          <w:sz w:val="28"/>
        </w:rPr>
        <w:t>коммуникационной</w:t>
      </w:r>
      <w:proofErr w:type="gramEnd"/>
      <w:r w:rsidRPr="00DC4417">
        <w:rPr>
          <w:color w:val="1C1C1C"/>
          <w:sz w:val="28"/>
        </w:rPr>
        <w:t xml:space="preserve"> сети «Интернет». </w:t>
      </w:r>
    </w:p>
    <w:p w14:paraId="34D0C71F" w14:textId="77777777" w:rsidR="00E40AB3" w:rsidRDefault="00E40AB3" w:rsidP="00E40AB3">
      <w:pPr>
        <w:ind w:firstLine="567"/>
        <w:jc w:val="both"/>
        <w:rPr>
          <w:color w:val="1C1C1C"/>
          <w:sz w:val="28"/>
        </w:rPr>
      </w:pPr>
      <w:r w:rsidRPr="00DC4417">
        <w:rPr>
          <w:color w:val="1C1C1C"/>
          <w:sz w:val="28"/>
        </w:rPr>
        <w:t>4. Постановление вступает в силу после его официального опубликования.</w:t>
      </w:r>
    </w:p>
    <w:p w14:paraId="4873C95A" w14:textId="77777777" w:rsidR="00E40AB3" w:rsidRDefault="00E40AB3" w:rsidP="00E40AB3">
      <w:pPr>
        <w:ind w:firstLine="709"/>
        <w:jc w:val="both"/>
        <w:rPr>
          <w:color w:val="1C1C1C"/>
          <w:sz w:val="28"/>
        </w:rPr>
      </w:pPr>
    </w:p>
    <w:p w14:paraId="5F54B0A7" w14:textId="77777777" w:rsidR="00E40AB3" w:rsidRDefault="00E40AB3" w:rsidP="006C0B77">
      <w:pPr>
        <w:ind w:firstLine="709"/>
        <w:jc w:val="both"/>
      </w:pPr>
    </w:p>
    <w:sectPr w:rsidR="00E40A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81"/>
    <w:rsid w:val="00235E81"/>
    <w:rsid w:val="006C0B77"/>
    <w:rsid w:val="008242FF"/>
    <w:rsid w:val="00870751"/>
    <w:rsid w:val="00922C48"/>
    <w:rsid w:val="00B915B7"/>
    <w:rsid w:val="00BE471D"/>
    <w:rsid w:val="00D972D6"/>
    <w:rsid w:val="00E40A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0D15"/>
  <w15:chartTrackingRefBased/>
  <w15:docId w15:val="{6E393F52-61AA-4CAB-B390-938287A0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E81"/>
    <w:pPr>
      <w:keepNext/>
      <w:keepLines/>
      <w:widowControl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81"/>
    <w:pPr>
      <w:keepNext/>
      <w:keepLines/>
      <w:widowControl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E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E8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5E8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5E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5E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5E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5E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5E8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81"/>
    <w:pPr>
      <w:widowControl/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E81"/>
    <w:pPr>
      <w:widowControl/>
      <w:autoSpaceDE/>
      <w:autoSpaceDN/>
      <w:adjustRightInd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5E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5E81"/>
    <w:pPr>
      <w:widowControl/>
      <w:autoSpaceDE/>
      <w:autoSpaceDN/>
      <w:adjustRightInd/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5E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E8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5E8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5E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Лапунова Светлана Григорьевна</dc:creator>
  <cp:keywords/>
  <dc:description/>
  <cp:lastModifiedBy>Лапунова Светлана Григорьевна</cp:lastModifiedBy>
  <cp:revision>2</cp:revision>
  <dcterms:created xsi:type="dcterms:W3CDTF">2026-02-10T12:04:00Z</dcterms:created>
  <dcterms:modified xsi:type="dcterms:W3CDTF">2026-02-10T12:04:00Z</dcterms:modified>
</cp:coreProperties>
</file>