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B" w:rsidRDefault="000C1D9B" w:rsidP="000C1D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D9B">
        <w:rPr>
          <w:sz w:val="28"/>
          <w:szCs w:val="28"/>
        </w:rPr>
        <w:t xml:space="preserve">В апреле 2019 года </w:t>
      </w:r>
      <w:r>
        <w:rPr>
          <w:sz w:val="28"/>
          <w:szCs w:val="28"/>
        </w:rPr>
        <w:t xml:space="preserve">на основании обращения </w:t>
      </w:r>
      <w:r w:rsidRPr="000C1D9B">
        <w:rPr>
          <w:sz w:val="28"/>
          <w:szCs w:val="28"/>
        </w:rPr>
        <w:t>жителей поселка Пятихатки</w:t>
      </w:r>
      <w:r>
        <w:rPr>
          <w:sz w:val="28"/>
          <w:szCs w:val="28"/>
        </w:rPr>
        <w:t xml:space="preserve">, Анапского района, </w:t>
      </w:r>
      <w:r w:rsidRPr="000C1D9B">
        <w:rPr>
          <w:sz w:val="28"/>
          <w:szCs w:val="28"/>
        </w:rPr>
        <w:t xml:space="preserve"> города-курорта  Анапа </w:t>
      </w:r>
      <w:r>
        <w:rPr>
          <w:sz w:val="28"/>
          <w:szCs w:val="28"/>
        </w:rPr>
        <w:t>проведена проверка</w:t>
      </w:r>
      <w:r w:rsidRPr="000C1D9B">
        <w:rPr>
          <w:sz w:val="28"/>
          <w:szCs w:val="28"/>
        </w:rPr>
        <w:t xml:space="preserve"> целевого использования бюджетных сре</w:t>
      </w:r>
      <w:proofErr w:type="gramStart"/>
      <w:r w:rsidRPr="000C1D9B">
        <w:rPr>
          <w:sz w:val="28"/>
          <w:szCs w:val="28"/>
        </w:rPr>
        <w:t>дств пр</w:t>
      </w:r>
      <w:proofErr w:type="gramEnd"/>
      <w:r w:rsidRPr="000C1D9B">
        <w:rPr>
          <w:sz w:val="28"/>
          <w:szCs w:val="28"/>
        </w:rPr>
        <w:t xml:space="preserve">и выполнении </w:t>
      </w:r>
      <w:r>
        <w:rPr>
          <w:sz w:val="28"/>
          <w:szCs w:val="28"/>
        </w:rPr>
        <w:t xml:space="preserve">работ по строительству объекта: </w:t>
      </w:r>
      <w:r w:rsidRPr="00357DA9">
        <w:rPr>
          <w:sz w:val="28"/>
          <w:szCs w:val="28"/>
        </w:rPr>
        <w:t>«Обеспечение земельных участков объектами инженерной инфраструктуры (Анапский район, п. Пятихатки, ул. Джеметинская,13)»</w:t>
      </w:r>
      <w:r>
        <w:rPr>
          <w:sz w:val="28"/>
          <w:szCs w:val="28"/>
        </w:rPr>
        <w:t>. Заявителям направлен ответ по существу обращения.</w:t>
      </w:r>
    </w:p>
    <w:p w:rsidR="003C1977" w:rsidRDefault="003C1977" w:rsidP="003C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2019 года на основании обращения жительницы города-курорта Анапа Аверьяновой В.А., проведена проверка целевого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выполнении работ по благоустройству дворовых территорий в микрорайоне 3-а г-к Анапа по ул. Ленина, д.165, д.167, д.171, проведенных в 2018 году. Заявителю направлен ответ по существу обращения.</w:t>
      </w:r>
    </w:p>
    <w:p w:rsidR="000C1D9B" w:rsidRDefault="000C1D9B" w:rsidP="000C1D9B">
      <w:pPr>
        <w:pStyle w:val="a3"/>
        <w:spacing w:before="225" w:beforeAutospacing="0" w:after="225" w:afterAutospacing="0"/>
        <w:jc w:val="both"/>
        <w:rPr>
          <w:rFonts w:asciiTheme="minorHAnsi" w:hAnsiTheme="minorHAnsi"/>
          <w:color w:val="686467"/>
          <w:sz w:val="18"/>
          <w:szCs w:val="18"/>
        </w:rPr>
      </w:pPr>
      <w:bookmarkStart w:id="0" w:name="_GoBack"/>
      <w:bookmarkEnd w:id="0"/>
    </w:p>
    <w:sectPr w:rsidR="000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9B"/>
    <w:rsid w:val="000C1D9B"/>
    <w:rsid w:val="003C1977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Пользователь</cp:lastModifiedBy>
  <cp:revision>2</cp:revision>
  <dcterms:created xsi:type="dcterms:W3CDTF">2019-06-10T11:40:00Z</dcterms:created>
  <dcterms:modified xsi:type="dcterms:W3CDTF">2019-08-06T16:46:00Z</dcterms:modified>
</cp:coreProperties>
</file>