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E7745D">
        <w:rPr>
          <w:rFonts w:ascii="Times New Roman" w:hAnsi="Times New Roman" w:cs="Times New Roman"/>
          <w:sz w:val="27"/>
          <w:szCs w:val="27"/>
        </w:rPr>
        <w:t>26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330CA7">
        <w:rPr>
          <w:rFonts w:ascii="Times New Roman" w:hAnsi="Times New Roman" w:cs="Times New Roman"/>
          <w:sz w:val="27"/>
          <w:szCs w:val="27"/>
        </w:rPr>
        <w:t>декаб</w:t>
      </w:r>
      <w:r w:rsidR="00F51BFC">
        <w:rPr>
          <w:rFonts w:ascii="Times New Roman" w:hAnsi="Times New Roman" w:cs="Times New Roman"/>
          <w:sz w:val="27"/>
          <w:szCs w:val="27"/>
        </w:rPr>
        <w:t>ря</w:t>
      </w:r>
      <w:r w:rsidR="00431835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E63DFF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330CA7">
        <w:rPr>
          <w:rFonts w:ascii="Times New Roman" w:hAnsi="Times New Roman" w:cs="Times New Roman"/>
          <w:sz w:val="27"/>
          <w:szCs w:val="27"/>
        </w:rPr>
        <w:t xml:space="preserve"> </w:t>
      </w:r>
      <w:r w:rsidR="007B54DC">
        <w:rPr>
          <w:rFonts w:ascii="Times New Roman" w:hAnsi="Times New Roman" w:cs="Times New Roman"/>
          <w:sz w:val="27"/>
          <w:szCs w:val="27"/>
        </w:rPr>
        <w:t xml:space="preserve">     </w:t>
      </w:r>
      <w:r w:rsidR="009763D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B54DC">
        <w:rPr>
          <w:rFonts w:ascii="Times New Roman" w:hAnsi="Times New Roman" w:cs="Times New Roman"/>
          <w:sz w:val="27"/>
          <w:szCs w:val="27"/>
        </w:rPr>
        <w:t xml:space="preserve">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1F5A">
        <w:rPr>
          <w:rFonts w:ascii="Times New Roman" w:hAnsi="Times New Roman" w:cs="Times New Roman"/>
          <w:sz w:val="27"/>
          <w:szCs w:val="27"/>
        </w:rPr>
        <w:t>по</w:t>
      </w:r>
      <w:r w:rsidR="00D01F5A">
        <w:rPr>
          <w:sz w:val="28"/>
          <w:szCs w:val="28"/>
        </w:rPr>
        <w:t xml:space="preserve"> </w:t>
      </w:r>
      <w:r w:rsidR="00D01F5A" w:rsidRPr="00274322">
        <w:rPr>
          <w:rFonts w:ascii="Times New Roman" w:hAnsi="Times New Roman" w:cs="Times New Roman"/>
          <w:sz w:val="27"/>
          <w:szCs w:val="27"/>
        </w:rPr>
        <w:t>схеме расположения земельных участков на кадастровом плане территории, включающей земельные участки с кадастровыми номерами 23:37:0101038:4, 23:37:0101038:17, 23:37:0101038:816</w:t>
      </w:r>
      <w:r w:rsidR="00D01F5A">
        <w:rPr>
          <w:sz w:val="28"/>
          <w:szCs w:val="28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0F7D64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274322">
        <w:rPr>
          <w:rFonts w:ascii="Times New Roman" w:hAnsi="Times New Roman" w:cs="Times New Roman"/>
          <w:sz w:val="27"/>
          <w:szCs w:val="27"/>
        </w:rPr>
        <w:t>хем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74322">
        <w:rPr>
          <w:rFonts w:ascii="Times New Roman" w:hAnsi="Times New Roman" w:cs="Times New Roman"/>
          <w:sz w:val="27"/>
          <w:szCs w:val="27"/>
        </w:rPr>
        <w:t xml:space="preserve"> расположения земельных участков на кадастровом плане территории</w:t>
      </w:r>
      <w:r w:rsidR="009B55A9">
        <w:rPr>
          <w:rFonts w:ascii="Times New Roman" w:hAnsi="Times New Roman" w:cs="Times New Roman"/>
          <w:sz w:val="27"/>
          <w:szCs w:val="27"/>
        </w:rPr>
        <w:t xml:space="preserve"> подготовлена в отношении территории</w:t>
      </w:r>
      <w:r w:rsidRPr="00274322">
        <w:rPr>
          <w:rFonts w:ascii="Times New Roman" w:hAnsi="Times New Roman" w:cs="Times New Roman"/>
          <w:sz w:val="27"/>
          <w:szCs w:val="27"/>
        </w:rPr>
        <w:t>, включающей земельные участки с кадастровыми номерами 23:37:0101038:4, 23:37:0101038:17, 23:37:0101038:816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326140"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площадью </w:t>
      </w:r>
      <w:r w:rsidR="00066B37">
        <w:rPr>
          <w:rFonts w:ascii="Times New Roman" w:hAnsi="Times New Roman" w:cs="Times New Roman"/>
          <w:bCs/>
          <w:sz w:val="27"/>
          <w:szCs w:val="27"/>
          <w:lang w:eastAsia="ar-SA"/>
        </w:rPr>
        <w:t>110742</w:t>
      </w:r>
      <w:r w:rsidR="005305F8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326140"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кв.</w:t>
      </w:r>
      <w:r w:rsidR="00291723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326140"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м</w:t>
      </w:r>
      <w:r w:rsidR="00057E6B">
        <w:rPr>
          <w:rFonts w:ascii="Times New Roman" w:hAnsi="Times New Roman" w:cs="Times New Roman"/>
          <w:bCs/>
          <w:sz w:val="27"/>
          <w:szCs w:val="27"/>
          <w:lang w:eastAsia="ar-SA"/>
        </w:rPr>
        <w:t>, категория земель – земли населенных пунктов</w:t>
      </w:r>
      <w:r w:rsidR="00835BA6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="006F068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</w:t>
      </w:r>
      <w:r w:rsidR="00F7504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схема расположения земельного участка или земельных участков на кадастровом плане территории</w:t>
      </w: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55139D">
        <w:rPr>
          <w:rFonts w:ascii="Times New Roman" w:hAnsi="Times New Roman" w:cs="Times New Roman"/>
          <w:sz w:val="27"/>
          <w:szCs w:val="27"/>
        </w:rPr>
        <w:t>26</w:t>
      </w:r>
      <w:r w:rsidR="00F810D0">
        <w:rPr>
          <w:rFonts w:ascii="Times New Roman" w:hAnsi="Times New Roman" w:cs="Times New Roman"/>
          <w:sz w:val="27"/>
          <w:szCs w:val="27"/>
        </w:rPr>
        <w:t xml:space="preserve"> дека</w:t>
      </w:r>
      <w:r w:rsidR="006967D4">
        <w:rPr>
          <w:rFonts w:ascii="Times New Roman" w:hAnsi="Times New Roman" w:cs="Times New Roman"/>
          <w:sz w:val="27"/>
          <w:szCs w:val="27"/>
        </w:rPr>
        <w:t>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C97B99">
        <w:rPr>
          <w:rFonts w:ascii="Times New Roman" w:hAnsi="Times New Roman" w:cs="Times New Roman"/>
          <w:sz w:val="27"/>
          <w:szCs w:val="27"/>
        </w:rPr>
        <w:t>3</w:t>
      </w:r>
      <w:r w:rsidR="009004D0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BA1E4C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CA32BB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2F206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</w:t>
      </w:r>
      <w:r w:rsidRPr="00A27BD4">
        <w:rPr>
          <w:rFonts w:ascii="Times New Roman" w:hAnsi="Times New Roman" w:cs="Times New Roman"/>
          <w:sz w:val="27"/>
          <w:szCs w:val="27"/>
        </w:rPr>
        <w:t>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DD5562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EA7EF9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55139D">
        <w:rPr>
          <w:rFonts w:ascii="Times New Roman" w:hAnsi="Times New Roman" w:cs="Times New Roman"/>
          <w:color w:val="000000" w:themeColor="text1"/>
          <w:sz w:val="27"/>
          <w:szCs w:val="27"/>
        </w:rPr>
        <w:t>9 января 2024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по</w:t>
      </w:r>
      <w:r w:rsidR="003873B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5139D">
        <w:rPr>
          <w:rFonts w:ascii="Times New Roman" w:hAnsi="Times New Roman" w:cs="Times New Roman"/>
          <w:color w:val="000000" w:themeColor="text1"/>
          <w:sz w:val="27"/>
          <w:szCs w:val="27"/>
        </w:rPr>
        <w:t>14 января</w:t>
      </w:r>
      <w:r w:rsidR="004D3E0E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55139D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132EB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7E71B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>«Градостроительная деятельност</w:t>
      </w:r>
      <w:r w:rsidRPr="00132EB4"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  <w:t xml:space="preserve">ь» 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01233B">
        <w:rPr>
          <w:rFonts w:ascii="Times New Roman" w:hAnsi="Times New Roman" w:cs="Times New Roman"/>
          <w:color w:val="000000" w:themeColor="text1"/>
          <w:sz w:val="27"/>
          <w:szCs w:val="27"/>
        </w:rPr>
        <w:t>9 января 2024</w:t>
      </w:r>
      <w:r w:rsidR="0001233B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по </w:t>
      </w:r>
      <w:r w:rsidR="0001233B">
        <w:rPr>
          <w:rFonts w:ascii="Times New Roman" w:hAnsi="Times New Roman" w:cs="Times New Roman"/>
          <w:color w:val="000000" w:themeColor="text1"/>
          <w:sz w:val="27"/>
          <w:szCs w:val="27"/>
        </w:rPr>
        <w:t>14 января</w:t>
      </w:r>
      <w:r w:rsidR="0001233B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1233B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32EB4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E82D2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362236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14 января 2024</w:t>
      </w:r>
      <w:bookmarkStart w:id="0" w:name="_GoBack"/>
      <w:bookmarkEnd w:id="0"/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г.;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F3390">
      <w:headerReference w:type="default" r:id="rId7"/>
      <w:pgSz w:w="11906" w:h="16838"/>
      <w:pgMar w:top="851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1F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5485"/>
    <w:rsid w:val="0001233B"/>
    <w:rsid w:val="00033FA7"/>
    <w:rsid w:val="00034CDA"/>
    <w:rsid w:val="00041C5B"/>
    <w:rsid w:val="00057E6B"/>
    <w:rsid w:val="00066B37"/>
    <w:rsid w:val="00066B9D"/>
    <w:rsid w:val="0008269C"/>
    <w:rsid w:val="00083B27"/>
    <w:rsid w:val="0009384E"/>
    <w:rsid w:val="00095B88"/>
    <w:rsid w:val="000A21AF"/>
    <w:rsid w:val="000D5F04"/>
    <w:rsid w:val="000F7D64"/>
    <w:rsid w:val="00127E10"/>
    <w:rsid w:val="001306B9"/>
    <w:rsid w:val="00132EB4"/>
    <w:rsid w:val="00170194"/>
    <w:rsid w:val="00175632"/>
    <w:rsid w:val="00176E88"/>
    <w:rsid w:val="001B05A4"/>
    <w:rsid w:val="001B25CC"/>
    <w:rsid w:val="001B3FB8"/>
    <w:rsid w:val="0023241D"/>
    <w:rsid w:val="00260CBD"/>
    <w:rsid w:val="00265352"/>
    <w:rsid w:val="00274322"/>
    <w:rsid w:val="00291723"/>
    <w:rsid w:val="002B3240"/>
    <w:rsid w:val="002C005A"/>
    <w:rsid w:val="002E13D8"/>
    <w:rsid w:val="002E59E4"/>
    <w:rsid w:val="002F2061"/>
    <w:rsid w:val="00313398"/>
    <w:rsid w:val="00320291"/>
    <w:rsid w:val="00324085"/>
    <w:rsid w:val="00325C0F"/>
    <w:rsid w:val="00326140"/>
    <w:rsid w:val="00330CA7"/>
    <w:rsid w:val="00362236"/>
    <w:rsid w:val="003804FE"/>
    <w:rsid w:val="00382B27"/>
    <w:rsid w:val="003873BF"/>
    <w:rsid w:val="00392C84"/>
    <w:rsid w:val="003A388E"/>
    <w:rsid w:val="003B0E8C"/>
    <w:rsid w:val="003B1294"/>
    <w:rsid w:val="00401619"/>
    <w:rsid w:val="00403199"/>
    <w:rsid w:val="004064B4"/>
    <w:rsid w:val="00430391"/>
    <w:rsid w:val="00431835"/>
    <w:rsid w:val="00486596"/>
    <w:rsid w:val="004A780A"/>
    <w:rsid w:val="004C566F"/>
    <w:rsid w:val="004D3E0E"/>
    <w:rsid w:val="004D5C29"/>
    <w:rsid w:val="004F7727"/>
    <w:rsid w:val="004F79A5"/>
    <w:rsid w:val="005305F8"/>
    <w:rsid w:val="00535984"/>
    <w:rsid w:val="00546AF8"/>
    <w:rsid w:val="0055139D"/>
    <w:rsid w:val="00551A26"/>
    <w:rsid w:val="0058439C"/>
    <w:rsid w:val="005A3892"/>
    <w:rsid w:val="005D26E4"/>
    <w:rsid w:val="005D5910"/>
    <w:rsid w:val="005E18A3"/>
    <w:rsid w:val="005E64D6"/>
    <w:rsid w:val="005E6F01"/>
    <w:rsid w:val="005F5D29"/>
    <w:rsid w:val="00600291"/>
    <w:rsid w:val="006213BA"/>
    <w:rsid w:val="006379FC"/>
    <w:rsid w:val="0066361C"/>
    <w:rsid w:val="006736EF"/>
    <w:rsid w:val="00673D2F"/>
    <w:rsid w:val="006821A2"/>
    <w:rsid w:val="006967D4"/>
    <w:rsid w:val="006A39F3"/>
    <w:rsid w:val="006B689E"/>
    <w:rsid w:val="006C5C1E"/>
    <w:rsid w:val="006C67D8"/>
    <w:rsid w:val="006D14CC"/>
    <w:rsid w:val="006D1BB9"/>
    <w:rsid w:val="006D3DD1"/>
    <w:rsid w:val="006D5635"/>
    <w:rsid w:val="006E64CD"/>
    <w:rsid w:val="006F0684"/>
    <w:rsid w:val="007404FB"/>
    <w:rsid w:val="0074227A"/>
    <w:rsid w:val="00755BFA"/>
    <w:rsid w:val="00783371"/>
    <w:rsid w:val="007B54DC"/>
    <w:rsid w:val="007C5037"/>
    <w:rsid w:val="007E71B5"/>
    <w:rsid w:val="007F44A5"/>
    <w:rsid w:val="00822B4B"/>
    <w:rsid w:val="00835BA6"/>
    <w:rsid w:val="00845A25"/>
    <w:rsid w:val="00895B38"/>
    <w:rsid w:val="008B3C40"/>
    <w:rsid w:val="008B63E0"/>
    <w:rsid w:val="008C70A4"/>
    <w:rsid w:val="008E4028"/>
    <w:rsid w:val="008F4FEF"/>
    <w:rsid w:val="009004D0"/>
    <w:rsid w:val="00915E22"/>
    <w:rsid w:val="00943B61"/>
    <w:rsid w:val="009763DF"/>
    <w:rsid w:val="009866C2"/>
    <w:rsid w:val="00995A75"/>
    <w:rsid w:val="009961D8"/>
    <w:rsid w:val="009B55A9"/>
    <w:rsid w:val="009D1987"/>
    <w:rsid w:val="00A12794"/>
    <w:rsid w:val="00A14E16"/>
    <w:rsid w:val="00A209EF"/>
    <w:rsid w:val="00A27BD4"/>
    <w:rsid w:val="00A31A18"/>
    <w:rsid w:val="00A45046"/>
    <w:rsid w:val="00A61ABF"/>
    <w:rsid w:val="00A858EB"/>
    <w:rsid w:val="00AA1233"/>
    <w:rsid w:val="00AB01BF"/>
    <w:rsid w:val="00AB7938"/>
    <w:rsid w:val="00AC4E44"/>
    <w:rsid w:val="00AC7B30"/>
    <w:rsid w:val="00AD1369"/>
    <w:rsid w:val="00AD1709"/>
    <w:rsid w:val="00AD40D8"/>
    <w:rsid w:val="00AF3390"/>
    <w:rsid w:val="00B02CA5"/>
    <w:rsid w:val="00B04284"/>
    <w:rsid w:val="00B17FFC"/>
    <w:rsid w:val="00B24B7B"/>
    <w:rsid w:val="00B41F2B"/>
    <w:rsid w:val="00B420EF"/>
    <w:rsid w:val="00B94251"/>
    <w:rsid w:val="00BA00B5"/>
    <w:rsid w:val="00BA1E4C"/>
    <w:rsid w:val="00C06952"/>
    <w:rsid w:val="00C20CCF"/>
    <w:rsid w:val="00C340C7"/>
    <w:rsid w:val="00C4274F"/>
    <w:rsid w:val="00C50CB5"/>
    <w:rsid w:val="00C97B99"/>
    <w:rsid w:val="00CA0385"/>
    <w:rsid w:val="00CA32BB"/>
    <w:rsid w:val="00CB3624"/>
    <w:rsid w:val="00CC1221"/>
    <w:rsid w:val="00CC5855"/>
    <w:rsid w:val="00CC6498"/>
    <w:rsid w:val="00CE3976"/>
    <w:rsid w:val="00CE7D51"/>
    <w:rsid w:val="00CF138A"/>
    <w:rsid w:val="00D00056"/>
    <w:rsid w:val="00D01F5A"/>
    <w:rsid w:val="00D02419"/>
    <w:rsid w:val="00D20B7C"/>
    <w:rsid w:val="00D2614A"/>
    <w:rsid w:val="00D53442"/>
    <w:rsid w:val="00DA0870"/>
    <w:rsid w:val="00DD1277"/>
    <w:rsid w:val="00DD1728"/>
    <w:rsid w:val="00DD5562"/>
    <w:rsid w:val="00DE27B4"/>
    <w:rsid w:val="00E04297"/>
    <w:rsid w:val="00E216F0"/>
    <w:rsid w:val="00E2534F"/>
    <w:rsid w:val="00E60023"/>
    <w:rsid w:val="00E63DFF"/>
    <w:rsid w:val="00E65E27"/>
    <w:rsid w:val="00E748FA"/>
    <w:rsid w:val="00E76B17"/>
    <w:rsid w:val="00E7745D"/>
    <w:rsid w:val="00E82D25"/>
    <w:rsid w:val="00E87E3F"/>
    <w:rsid w:val="00EA2C59"/>
    <w:rsid w:val="00EA7EF9"/>
    <w:rsid w:val="00EC2DA4"/>
    <w:rsid w:val="00ED00AC"/>
    <w:rsid w:val="00ED4924"/>
    <w:rsid w:val="00EF284D"/>
    <w:rsid w:val="00F2436D"/>
    <w:rsid w:val="00F26AE2"/>
    <w:rsid w:val="00F3369A"/>
    <w:rsid w:val="00F51BFC"/>
    <w:rsid w:val="00F75048"/>
    <w:rsid w:val="00F810D0"/>
    <w:rsid w:val="00FD380D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F59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605</cp:revision>
  <cp:lastPrinted>2022-11-11T14:22:00Z</cp:lastPrinted>
  <dcterms:created xsi:type="dcterms:W3CDTF">2022-11-11T14:07:00Z</dcterms:created>
  <dcterms:modified xsi:type="dcterms:W3CDTF">2023-12-14T14:16:00Z</dcterms:modified>
</cp:coreProperties>
</file>