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C6" w:rsidRDefault="00A146ED" w:rsidP="00A146ED">
      <w:pPr>
        <w:tabs>
          <w:tab w:val="left" w:pos="5387"/>
        </w:tabs>
        <w:ind w:firstLine="5387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ПРИЛОЖЕНИЕ</w:t>
      </w:r>
    </w:p>
    <w:p w:rsidR="00324567" w:rsidRDefault="00A146ED" w:rsidP="00A146ED">
      <w:pPr>
        <w:tabs>
          <w:tab w:val="left" w:pos="5387"/>
        </w:tabs>
        <w:ind w:firstLine="5387"/>
        <w:jc w:val="center"/>
        <w:rPr>
          <w:sz w:val="28"/>
        </w:rPr>
      </w:pPr>
      <w:r>
        <w:rPr>
          <w:sz w:val="28"/>
        </w:rPr>
        <w:t>к решению Совета</w:t>
      </w:r>
    </w:p>
    <w:p w:rsidR="00324567" w:rsidRDefault="00324567" w:rsidP="00BF47C6">
      <w:pPr>
        <w:tabs>
          <w:tab w:val="left" w:pos="5387"/>
        </w:tabs>
        <w:ind w:firstLine="5387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C86378" w:rsidRDefault="00324567" w:rsidP="00661137">
      <w:pPr>
        <w:tabs>
          <w:tab w:val="left" w:pos="5387"/>
        </w:tabs>
        <w:ind w:firstLine="5387"/>
        <w:jc w:val="center"/>
        <w:rPr>
          <w:sz w:val="28"/>
        </w:rPr>
      </w:pPr>
      <w:r>
        <w:rPr>
          <w:sz w:val="28"/>
        </w:rPr>
        <w:t>город-курорт Анапа</w:t>
      </w:r>
    </w:p>
    <w:p w:rsidR="00324567" w:rsidRDefault="00324567" w:rsidP="00BF47C6">
      <w:pPr>
        <w:tabs>
          <w:tab w:val="left" w:pos="5387"/>
        </w:tabs>
        <w:ind w:firstLine="5387"/>
        <w:jc w:val="center"/>
        <w:rPr>
          <w:sz w:val="28"/>
        </w:rPr>
      </w:pPr>
    </w:p>
    <w:p w:rsidR="00324567" w:rsidRDefault="00324567" w:rsidP="00BF47C6">
      <w:pPr>
        <w:tabs>
          <w:tab w:val="left" w:pos="5805"/>
        </w:tabs>
        <w:ind w:right="-285"/>
        <w:jc w:val="center"/>
        <w:rPr>
          <w:b/>
          <w:sz w:val="28"/>
        </w:rPr>
      </w:pPr>
    </w:p>
    <w:p w:rsidR="00DE14E6" w:rsidRPr="00A146ED" w:rsidRDefault="00A146ED" w:rsidP="00A146E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A146ED">
        <w:rPr>
          <w:b/>
          <w:sz w:val="28"/>
        </w:rPr>
        <w:t>ИЗМЕНЕНИЯ,</w:t>
      </w:r>
    </w:p>
    <w:p w:rsidR="00A146ED" w:rsidRPr="00A146ED" w:rsidRDefault="00E827EB" w:rsidP="00A146E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в</w:t>
      </w:r>
      <w:r w:rsidR="00A146ED" w:rsidRPr="00A146ED">
        <w:rPr>
          <w:b/>
          <w:sz w:val="28"/>
        </w:rPr>
        <w:t>носимые в решение Совета муниципального образования</w:t>
      </w:r>
    </w:p>
    <w:p w:rsidR="00A146ED" w:rsidRPr="00A146ED" w:rsidRDefault="00A146ED" w:rsidP="00A146E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A146ED">
        <w:rPr>
          <w:b/>
          <w:sz w:val="28"/>
        </w:rPr>
        <w:t xml:space="preserve">город-курорт Анапа от </w:t>
      </w:r>
      <w:r w:rsidR="00A836C3">
        <w:rPr>
          <w:b/>
          <w:sz w:val="28"/>
        </w:rPr>
        <w:t>6</w:t>
      </w:r>
      <w:r w:rsidRPr="00A146ED">
        <w:rPr>
          <w:b/>
          <w:sz w:val="28"/>
        </w:rPr>
        <w:t xml:space="preserve"> </w:t>
      </w:r>
      <w:r w:rsidR="00A836C3">
        <w:rPr>
          <w:b/>
          <w:sz w:val="28"/>
        </w:rPr>
        <w:t>декабря</w:t>
      </w:r>
      <w:r w:rsidRPr="00A146ED">
        <w:rPr>
          <w:b/>
          <w:sz w:val="28"/>
        </w:rPr>
        <w:t xml:space="preserve"> 201</w:t>
      </w:r>
      <w:r w:rsidR="00A836C3">
        <w:rPr>
          <w:b/>
          <w:sz w:val="28"/>
        </w:rPr>
        <w:t>7</w:t>
      </w:r>
      <w:r w:rsidRPr="00A146ED">
        <w:rPr>
          <w:b/>
          <w:sz w:val="28"/>
        </w:rPr>
        <w:t xml:space="preserve"> года №</w:t>
      </w:r>
      <w:r w:rsidR="00A836C3">
        <w:rPr>
          <w:b/>
          <w:sz w:val="28"/>
        </w:rPr>
        <w:t> 265</w:t>
      </w:r>
      <w:r w:rsidRPr="00A146ED">
        <w:rPr>
          <w:b/>
          <w:sz w:val="28"/>
        </w:rPr>
        <w:t xml:space="preserve"> «Об утверждении</w:t>
      </w:r>
    </w:p>
    <w:p w:rsidR="00A146ED" w:rsidRPr="00A146ED" w:rsidRDefault="00A146ED" w:rsidP="00A146E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A146ED">
        <w:rPr>
          <w:b/>
          <w:sz w:val="28"/>
        </w:rPr>
        <w:t>правил благоустройства территории муниципального образования</w:t>
      </w:r>
    </w:p>
    <w:p w:rsidR="00A146ED" w:rsidRDefault="00A146ED" w:rsidP="00A146E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A146ED">
        <w:rPr>
          <w:b/>
          <w:sz w:val="28"/>
        </w:rPr>
        <w:t>город-курорт Анапа»</w:t>
      </w:r>
    </w:p>
    <w:p w:rsidR="0092388D" w:rsidRDefault="0092388D" w:rsidP="0092388D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E90A50" w:rsidRDefault="00E90A50" w:rsidP="00E90A5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E90A50" w:rsidRPr="002119A0" w:rsidRDefault="00E90A50" w:rsidP="002119A0">
      <w:pPr>
        <w:ind w:firstLine="709"/>
        <w:jc w:val="both"/>
        <w:rPr>
          <w:sz w:val="28"/>
          <w:szCs w:val="28"/>
        </w:rPr>
      </w:pPr>
      <w:r w:rsidRPr="002119A0">
        <w:rPr>
          <w:sz w:val="28"/>
          <w:szCs w:val="28"/>
        </w:rPr>
        <w:t xml:space="preserve">1) в пункте </w:t>
      </w:r>
      <w:r w:rsidR="00F87131" w:rsidRPr="002119A0">
        <w:rPr>
          <w:sz w:val="28"/>
          <w:szCs w:val="28"/>
        </w:rPr>
        <w:t>2.18. «Средства наружной рекламы и информации, их содержание</w:t>
      </w:r>
      <w:r w:rsidR="00290282" w:rsidRPr="002119A0">
        <w:rPr>
          <w:sz w:val="28"/>
          <w:szCs w:val="28"/>
        </w:rPr>
        <w:t>» изложить в следующей редакции</w:t>
      </w:r>
      <w:r w:rsidRPr="002119A0">
        <w:rPr>
          <w:sz w:val="28"/>
          <w:szCs w:val="28"/>
        </w:rPr>
        <w:t>;</w:t>
      </w:r>
    </w:p>
    <w:p w:rsidR="00F87131" w:rsidRPr="002119A0" w:rsidRDefault="00583585" w:rsidP="002119A0">
      <w:pPr>
        <w:pStyle w:val="1"/>
        <w:keepLines/>
        <w:ind w:firstLine="709"/>
        <w:jc w:val="both"/>
        <w:rPr>
          <w:i w:val="0"/>
          <w:color w:val="000000"/>
          <w:sz w:val="28"/>
          <w:szCs w:val="28"/>
        </w:rPr>
      </w:pPr>
      <w:r w:rsidRPr="002119A0">
        <w:rPr>
          <w:i w:val="0"/>
          <w:color w:val="000000"/>
          <w:sz w:val="28"/>
          <w:szCs w:val="28"/>
        </w:rPr>
        <w:t>«</w:t>
      </w:r>
      <w:r w:rsidR="00F87131" w:rsidRPr="002119A0">
        <w:rPr>
          <w:i w:val="0"/>
          <w:color w:val="000000"/>
          <w:sz w:val="28"/>
          <w:szCs w:val="28"/>
        </w:rPr>
        <w:t>2.18.СРЕДСТВА НАРУЖНОЙ РЕКЛАМЫ И ИНФОРМАЦИИ, ИХ СОДЕРЖАНИЕ.</w:t>
      </w:r>
    </w:p>
    <w:p w:rsidR="00583585" w:rsidRPr="002119A0" w:rsidRDefault="00583585" w:rsidP="002119A0">
      <w:pPr>
        <w:ind w:firstLine="709"/>
        <w:rPr>
          <w:sz w:val="28"/>
          <w:szCs w:val="28"/>
        </w:rPr>
      </w:pPr>
    </w:p>
    <w:p w:rsidR="00F87131" w:rsidRPr="002119A0" w:rsidRDefault="00F87131" w:rsidP="002119A0">
      <w:pPr>
        <w:pStyle w:val="af0"/>
        <w:tabs>
          <w:tab w:val="left" w:pos="1843"/>
        </w:tabs>
        <w:autoSpaceDE w:val="0"/>
        <w:autoSpaceDN w:val="0"/>
        <w:adjustRightInd w:val="0"/>
        <w:ind w:left="0"/>
        <w:jc w:val="both"/>
        <w:rPr>
          <w:color w:val="000000"/>
          <w:szCs w:val="28"/>
        </w:rPr>
      </w:pPr>
      <w:r w:rsidRPr="002119A0">
        <w:rPr>
          <w:color w:val="000000"/>
          <w:szCs w:val="28"/>
        </w:rPr>
        <w:t>2.18.1.Размещение и эксплуатация объектов наружной рекламы и информации на территории муниципального образования город-курорт Анапа осуществляется в соответствии с Федеральным Законом от 13.03.2006 № 38-ФЗ «О рекламе».</w:t>
      </w:r>
    </w:p>
    <w:p w:rsidR="00CD3C14" w:rsidRDefault="00F87131" w:rsidP="00CD3C14">
      <w:pPr>
        <w:pStyle w:val="af0"/>
        <w:tabs>
          <w:tab w:val="left" w:pos="1843"/>
        </w:tabs>
        <w:autoSpaceDE w:val="0"/>
        <w:autoSpaceDN w:val="0"/>
        <w:adjustRightInd w:val="0"/>
        <w:ind w:left="0"/>
        <w:contextualSpacing w:val="0"/>
        <w:jc w:val="both"/>
        <w:rPr>
          <w:color w:val="000000"/>
          <w:szCs w:val="28"/>
        </w:rPr>
      </w:pPr>
      <w:r w:rsidRPr="002119A0">
        <w:rPr>
          <w:color w:val="000000"/>
          <w:szCs w:val="28"/>
        </w:rPr>
        <w:t>2.18.1.1. Предоставление муниципальной услуги по выдаче разрешений на установку рекламных конструкций (их аннулирование) на территории муниципального образования, согласно административному регламенту предоставления данной муниципальной услуги, осуществляет управление имущественных отношений администрации</w:t>
      </w:r>
      <w:r w:rsidR="00B71F11">
        <w:rPr>
          <w:color w:val="000000"/>
          <w:szCs w:val="28"/>
        </w:rPr>
        <w:t xml:space="preserve"> муниципального</w:t>
      </w:r>
      <w:r w:rsidRPr="002119A0">
        <w:rPr>
          <w:color w:val="000000"/>
          <w:szCs w:val="28"/>
        </w:rPr>
        <w:t>.</w:t>
      </w:r>
    </w:p>
    <w:p w:rsidR="00CD3C14" w:rsidRPr="004134E9" w:rsidRDefault="00CD3C14" w:rsidP="004134E9">
      <w:pPr>
        <w:pStyle w:val="af0"/>
        <w:tabs>
          <w:tab w:val="left" w:pos="1843"/>
        </w:tabs>
        <w:autoSpaceDE w:val="0"/>
        <w:autoSpaceDN w:val="0"/>
        <w:adjustRightInd w:val="0"/>
        <w:ind w:left="0"/>
        <w:contextualSpacing w:val="0"/>
        <w:jc w:val="both"/>
        <w:rPr>
          <w:color w:val="000000"/>
          <w:szCs w:val="28"/>
        </w:rPr>
      </w:pPr>
      <w:r w:rsidRPr="004134E9">
        <w:rPr>
          <w:color w:val="000000"/>
          <w:szCs w:val="28"/>
        </w:rPr>
        <w:t xml:space="preserve">2.18.1.2. </w:t>
      </w:r>
      <w:r w:rsidRPr="009964E7">
        <w:rPr>
          <w:rFonts w:eastAsia="Times New Roman"/>
          <w:color w:val="000000"/>
          <w:spacing w:val="1"/>
          <w:szCs w:val="28"/>
          <w:lang w:eastAsia="ru-RU"/>
        </w:rPr>
        <w:t>На территории муниципального образования город</w:t>
      </w:r>
      <w:r w:rsidR="00DD1C97" w:rsidRPr="009964E7">
        <w:rPr>
          <w:rFonts w:eastAsia="Times New Roman"/>
          <w:color w:val="000000"/>
          <w:spacing w:val="1"/>
          <w:szCs w:val="28"/>
          <w:lang w:eastAsia="ru-RU"/>
        </w:rPr>
        <w:t>-курорт Анапа</w:t>
      </w:r>
      <w:r w:rsidRPr="009964E7">
        <w:rPr>
          <w:rFonts w:eastAsia="Times New Roman"/>
          <w:color w:val="000000"/>
          <w:spacing w:val="1"/>
          <w:szCs w:val="28"/>
          <w:lang w:eastAsia="ru-RU"/>
        </w:rPr>
        <w:t xml:space="preserve"> допускается размещение следующих видов информационных конструкций:</w:t>
      </w:r>
    </w:p>
    <w:p w:rsidR="00CD3C14" w:rsidRPr="009964E7" w:rsidRDefault="00CD3C14" w:rsidP="004134E9">
      <w:pPr>
        <w:shd w:val="clear" w:color="auto" w:fill="FFFFFF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9964E7">
        <w:rPr>
          <w:color w:val="000000"/>
          <w:spacing w:val="1"/>
          <w:sz w:val="28"/>
          <w:szCs w:val="28"/>
        </w:rPr>
        <w:t>вывески;</w:t>
      </w:r>
    </w:p>
    <w:p w:rsidR="00CD3C14" w:rsidRPr="009964E7" w:rsidRDefault="00CD3C14" w:rsidP="004134E9">
      <w:pPr>
        <w:shd w:val="clear" w:color="auto" w:fill="FFFFFF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9964E7">
        <w:rPr>
          <w:color w:val="000000"/>
          <w:spacing w:val="1"/>
          <w:sz w:val="28"/>
          <w:szCs w:val="28"/>
        </w:rPr>
        <w:t>указатели местонахождения (за исключением режимных табличек).</w:t>
      </w:r>
    </w:p>
    <w:p w:rsidR="00CD3C14" w:rsidRPr="009964E7" w:rsidRDefault="00CD3C14" w:rsidP="004134E9">
      <w:pPr>
        <w:shd w:val="clear" w:color="auto" w:fill="FFFFFF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9964E7">
        <w:rPr>
          <w:color w:val="000000"/>
          <w:spacing w:val="1"/>
          <w:sz w:val="28"/>
          <w:szCs w:val="28"/>
        </w:rPr>
        <w:t>Вывеска - информационная конструкция, предназначенная для доведения до граждан сведений информационного характера о наименовании организации и месте её нахождения.</w:t>
      </w:r>
    </w:p>
    <w:p w:rsidR="00CD3C14" w:rsidRPr="009964E7" w:rsidRDefault="00CD3C14" w:rsidP="004134E9">
      <w:pPr>
        <w:shd w:val="clear" w:color="auto" w:fill="FFFFFF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9964E7">
        <w:rPr>
          <w:color w:val="000000"/>
          <w:spacing w:val="1"/>
          <w:sz w:val="28"/>
          <w:szCs w:val="28"/>
        </w:rPr>
        <w:t>Информационный указатель -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 кв. м.</w:t>
      </w:r>
    </w:p>
    <w:p w:rsidR="00F87131" w:rsidRPr="002119A0" w:rsidRDefault="00583585" w:rsidP="002119A0">
      <w:pPr>
        <w:pStyle w:val="af0"/>
        <w:tabs>
          <w:tab w:val="left" w:pos="1843"/>
        </w:tabs>
        <w:autoSpaceDE w:val="0"/>
        <w:autoSpaceDN w:val="0"/>
        <w:adjustRightInd w:val="0"/>
        <w:ind w:left="0"/>
        <w:contextualSpacing w:val="0"/>
        <w:jc w:val="both"/>
        <w:rPr>
          <w:color w:val="000000"/>
          <w:szCs w:val="28"/>
        </w:rPr>
      </w:pPr>
      <w:r w:rsidRPr="002119A0">
        <w:rPr>
          <w:color w:val="000000"/>
          <w:szCs w:val="28"/>
        </w:rPr>
        <w:t>2.18.2. </w:t>
      </w:r>
      <w:r w:rsidR="00F87131" w:rsidRPr="002119A0">
        <w:rPr>
          <w:color w:val="000000"/>
          <w:szCs w:val="28"/>
        </w:rPr>
        <w:t>При размещении и эксплуатации вывесок и рекламных конструкций необходимо соблюдать следующие требования:</w:t>
      </w:r>
    </w:p>
    <w:p w:rsidR="00583585" w:rsidRPr="002119A0" w:rsidRDefault="00583585" w:rsidP="002119A0">
      <w:pPr>
        <w:pStyle w:val="Style13"/>
        <w:widowControl/>
        <w:numPr>
          <w:ilvl w:val="0"/>
          <w:numId w:val="25"/>
        </w:numPr>
        <w:tabs>
          <w:tab w:val="left" w:pos="826"/>
        </w:tabs>
        <w:spacing w:line="240" w:lineRule="auto"/>
        <w:ind w:firstLine="709"/>
        <w:jc w:val="both"/>
        <w:rPr>
          <w:rStyle w:val="FontStyle21"/>
          <w:sz w:val="28"/>
          <w:szCs w:val="28"/>
        </w:rPr>
      </w:pPr>
      <w:r w:rsidRPr="002119A0">
        <w:rPr>
          <w:rStyle w:val="FontStyle21"/>
          <w:sz w:val="28"/>
          <w:szCs w:val="28"/>
        </w:rPr>
        <w:t>тип вывесок, их масштаб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здания;</w:t>
      </w:r>
    </w:p>
    <w:p w:rsidR="00583585" w:rsidRPr="002119A0" w:rsidRDefault="00583585" w:rsidP="002119A0">
      <w:pPr>
        <w:pStyle w:val="Style13"/>
        <w:widowControl/>
        <w:numPr>
          <w:ilvl w:val="0"/>
          <w:numId w:val="25"/>
        </w:numPr>
        <w:tabs>
          <w:tab w:val="left" w:pos="826"/>
        </w:tabs>
        <w:spacing w:line="240" w:lineRule="auto"/>
        <w:ind w:firstLine="709"/>
        <w:jc w:val="both"/>
        <w:rPr>
          <w:rStyle w:val="FontStyle21"/>
          <w:sz w:val="28"/>
          <w:szCs w:val="28"/>
        </w:rPr>
      </w:pPr>
      <w:r w:rsidRPr="002119A0">
        <w:rPr>
          <w:rStyle w:val="FontStyle21"/>
          <w:sz w:val="28"/>
          <w:szCs w:val="28"/>
        </w:rPr>
        <w:lastRenderedPageBreak/>
        <w:t>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фасада;</w:t>
      </w:r>
    </w:p>
    <w:p w:rsidR="00583585" w:rsidRPr="002119A0" w:rsidRDefault="00583585" w:rsidP="002119A0">
      <w:pPr>
        <w:pStyle w:val="Style13"/>
        <w:widowControl/>
        <w:numPr>
          <w:ilvl w:val="0"/>
          <w:numId w:val="25"/>
        </w:numPr>
        <w:tabs>
          <w:tab w:val="left" w:pos="826"/>
        </w:tabs>
        <w:spacing w:line="240" w:lineRule="auto"/>
        <w:ind w:firstLine="709"/>
        <w:jc w:val="both"/>
        <w:rPr>
          <w:rStyle w:val="FontStyle21"/>
          <w:sz w:val="28"/>
          <w:szCs w:val="28"/>
        </w:rPr>
      </w:pPr>
      <w:r w:rsidRPr="002119A0">
        <w:rPr>
          <w:rStyle w:val="FontStyle21"/>
          <w:sz w:val="28"/>
          <w:szCs w:val="28"/>
        </w:rPr>
        <w:t>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деятельности;</w:t>
      </w:r>
    </w:p>
    <w:p w:rsidR="00583585" w:rsidRPr="002119A0" w:rsidRDefault="00583585" w:rsidP="002119A0">
      <w:pPr>
        <w:pStyle w:val="Style13"/>
        <w:widowControl/>
        <w:numPr>
          <w:ilvl w:val="0"/>
          <w:numId w:val="25"/>
        </w:numPr>
        <w:tabs>
          <w:tab w:val="left" w:pos="826"/>
        </w:tabs>
        <w:spacing w:line="240" w:lineRule="auto"/>
        <w:ind w:firstLine="709"/>
        <w:jc w:val="both"/>
        <w:rPr>
          <w:rStyle w:val="FontStyle21"/>
          <w:sz w:val="28"/>
          <w:szCs w:val="28"/>
        </w:rPr>
      </w:pPr>
      <w:r w:rsidRPr="002119A0">
        <w:rPr>
          <w:rStyle w:val="FontStyle21"/>
          <w:sz w:val="28"/>
          <w:szCs w:val="28"/>
        </w:rPr>
        <w:t>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решении;</w:t>
      </w:r>
    </w:p>
    <w:p w:rsidR="00583585" w:rsidRPr="002119A0" w:rsidRDefault="00583585" w:rsidP="002119A0">
      <w:pPr>
        <w:pStyle w:val="Style13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2119A0">
        <w:rPr>
          <w:rStyle w:val="FontStyle21"/>
          <w:sz w:val="28"/>
          <w:szCs w:val="28"/>
        </w:rPr>
        <w:t>- вывески не должны быть напечатаны на баннерной ткани;</w:t>
      </w:r>
    </w:p>
    <w:p w:rsidR="00583585" w:rsidRPr="004134E9" w:rsidRDefault="00583585" w:rsidP="002119A0">
      <w:pPr>
        <w:pStyle w:val="Style13"/>
        <w:widowControl/>
        <w:tabs>
          <w:tab w:val="left" w:pos="0"/>
        </w:tabs>
        <w:spacing w:line="240" w:lineRule="auto"/>
        <w:ind w:firstLine="709"/>
        <w:jc w:val="both"/>
        <w:rPr>
          <w:rStyle w:val="FontStyle21"/>
          <w:sz w:val="28"/>
          <w:szCs w:val="28"/>
        </w:rPr>
      </w:pPr>
      <w:r w:rsidRPr="004134E9">
        <w:rPr>
          <w:rStyle w:val="FontStyle21"/>
          <w:sz w:val="28"/>
          <w:szCs w:val="28"/>
        </w:rPr>
        <w:t>- фасад, вывеска, стекла витрин и прилегающий к зданию тротуар должны быть ухожены;</w:t>
      </w:r>
    </w:p>
    <w:p w:rsidR="00583585" w:rsidRPr="004134E9" w:rsidRDefault="00F34936" w:rsidP="002119A0">
      <w:pPr>
        <w:pStyle w:val="Style13"/>
        <w:widowControl/>
        <w:numPr>
          <w:ilvl w:val="0"/>
          <w:numId w:val="26"/>
        </w:numPr>
        <w:tabs>
          <w:tab w:val="left" w:pos="792"/>
        </w:tabs>
        <w:spacing w:line="240" w:lineRule="auto"/>
        <w:ind w:firstLine="709"/>
        <w:jc w:val="both"/>
        <w:rPr>
          <w:rStyle w:val="FontStyle21"/>
          <w:sz w:val="28"/>
          <w:szCs w:val="28"/>
        </w:rPr>
      </w:pPr>
      <w:r w:rsidRPr="004134E9">
        <w:rPr>
          <w:rStyle w:val="FontStyle21"/>
          <w:sz w:val="28"/>
          <w:szCs w:val="28"/>
        </w:rPr>
        <w:t xml:space="preserve">сроки и место размещения </w:t>
      </w:r>
      <w:r w:rsidR="00583585" w:rsidRPr="004134E9">
        <w:rPr>
          <w:rStyle w:val="FontStyle21"/>
          <w:sz w:val="28"/>
          <w:szCs w:val="28"/>
        </w:rPr>
        <w:t>временн</w:t>
      </w:r>
      <w:r w:rsidRPr="004134E9">
        <w:rPr>
          <w:rStyle w:val="FontStyle21"/>
          <w:sz w:val="28"/>
          <w:szCs w:val="28"/>
        </w:rPr>
        <w:t>ого</w:t>
      </w:r>
      <w:r w:rsidR="00583585" w:rsidRPr="004134E9">
        <w:rPr>
          <w:rStyle w:val="FontStyle21"/>
          <w:sz w:val="28"/>
          <w:szCs w:val="28"/>
        </w:rPr>
        <w:t xml:space="preserve"> </w:t>
      </w:r>
      <w:r w:rsidR="008C6834" w:rsidRPr="004134E9">
        <w:rPr>
          <w:rStyle w:val="FontStyle21"/>
          <w:sz w:val="28"/>
          <w:szCs w:val="28"/>
        </w:rPr>
        <w:t>инфо</w:t>
      </w:r>
      <w:r w:rsidRPr="004134E9">
        <w:rPr>
          <w:rStyle w:val="FontStyle21"/>
          <w:sz w:val="28"/>
          <w:szCs w:val="28"/>
        </w:rPr>
        <w:t>рмационного</w:t>
      </w:r>
      <w:r w:rsidR="008C6834" w:rsidRPr="004134E9">
        <w:rPr>
          <w:rStyle w:val="FontStyle21"/>
          <w:sz w:val="28"/>
          <w:szCs w:val="28"/>
        </w:rPr>
        <w:t xml:space="preserve"> материал</w:t>
      </w:r>
      <w:r w:rsidRPr="004134E9">
        <w:rPr>
          <w:rStyle w:val="FontStyle21"/>
          <w:sz w:val="28"/>
          <w:szCs w:val="28"/>
        </w:rPr>
        <w:t>а</w:t>
      </w:r>
      <w:r w:rsidR="00583585" w:rsidRPr="004134E9">
        <w:rPr>
          <w:rStyle w:val="FontStyle21"/>
          <w:sz w:val="28"/>
          <w:szCs w:val="28"/>
        </w:rPr>
        <w:t xml:space="preserve"> с афишами, иной информацией, необходим</w:t>
      </w:r>
      <w:r w:rsidR="001336C7" w:rsidRPr="004134E9">
        <w:rPr>
          <w:rStyle w:val="FontStyle21"/>
          <w:sz w:val="28"/>
          <w:szCs w:val="28"/>
        </w:rPr>
        <w:t>ого</w:t>
      </w:r>
      <w:r w:rsidR="00583585" w:rsidRPr="004134E9">
        <w:rPr>
          <w:rStyle w:val="FontStyle21"/>
          <w:sz w:val="28"/>
          <w:szCs w:val="28"/>
        </w:rPr>
        <w:t xml:space="preserve"> для проведения мероприятий</w:t>
      </w:r>
      <w:r w:rsidR="001336C7" w:rsidRPr="004134E9">
        <w:rPr>
          <w:rStyle w:val="FontStyle21"/>
          <w:sz w:val="28"/>
          <w:szCs w:val="28"/>
        </w:rPr>
        <w:t xml:space="preserve"> (ярмарок, распродажи)</w:t>
      </w:r>
      <w:r w:rsidR="008C6834" w:rsidRPr="004134E9">
        <w:rPr>
          <w:rStyle w:val="FontStyle21"/>
          <w:sz w:val="28"/>
          <w:szCs w:val="28"/>
        </w:rPr>
        <w:t xml:space="preserve"> должен быть согласован с управлением имущественных отношений </w:t>
      </w:r>
      <w:r w:rsidRPr="004134E9">
        <w:rPr>
          <w:rStyle w:val="FontStyle21"/>
          <w:sz w:val="28"/>
          <w:szCs w:val="28"/>
        </w:rPr>
        <w:t xml:space="preserve">администрации, при этом срок размещения указанного материала не может превышать </w:t>
      </w:r>
      <w:r w:rsidR="008C6834" w:rsidRPr="004134E9">
        <w:rPr>
          <w:rStyle w:val="FontStyle21"/>
          <w:sz w:val="28"/>
          <w:szCs w:val="28"/>
        </w:rPr>
        <w:t xml:space="preserve">1 </w:t>
      </w:r>
      <w:r w:rsidRPr="004134E9">
        <w:rPr>
          <w:rStyle w:val="FontStyle21"/>
          <w:sz w:val="28"/>
          <w:szCs w:val="28"/>
        </w:rPr>
        <w:t>неделю</w:t>
      </w:r>
      <w:r w:rsidR="008C6834" w:rsidRPr="004134E9">
        <w:rPr>
          <w:rStyle w:val="FontStyle21"/>
          <w:sz w:val="28"/>
          <w:szCs w:val="28"/>
        </w:rPr>
        <w:t xml:space="preserve"> до мероприятия</w:t>
      </w:r>
      <w:r w:rsidRPr="004134E9">
        <w:rPr>
          <w:rStyle w:val="FontStyle21"/>
          <w:sz w:val="28"/>
          <w:szCs w:val="28"/>
        </w:rPr>
        <w:t>, и должен быть демонтирован в последний день мероприятия</w:t>
      </w:r>
      <w:r w:rsidR="00583585" w:rsidRPr="004134E9">
        <w:rPr>
          <w:rStyle w:val="FontStyle21"/>
          <w:sz w:val="28"/>
          <w:szCs w:val="28"/>
        </w:rPr>
        <w:t>;</w:t>
      </w:r>
    </w:p>
    <w:p w:rsidR="00583585" w:rsidRPr="002119A0" w:rsidRDefault="00583585" w:rsidP="002119A0">
      <w:pPr>
        <w:pStyle w:val="Style13"/>
        <w:widowControl/>
        <w:tabs>
          <w:tab w:val="left" w:pos="802"/>
        </w:tabs>
        <w:spacing w:line="240" w:lineRule="auto"/>
        <w:ind w:firstLine="709"/>
        <w:jc w:val="both"/>
        <w:rPr>
          <w:rStyle w:val="FontStyle21"/>
          <w:sz w:val="28"/>
          <w:szCs w:val="28"/>
        </w:rPr>
      </w:pPr>
      <w:r w:rsidRPr="004134E9">
        <w:rPr>
          <w:rStyle w:val="FontStyle21"/>
          <w:sz w:val="28"/>
          <w:szCs w:val="28"/>
        </w:rPr>
        <w:t>- не допускается размещение вывесок, рекламной и иной информации на</w:t>
      </w:r>
      <w:r w:rsidR="00964AC8" w:rsidRPr="004134E9">
        <w:rPr>
          <w:rStyle w:val="FontStyle21"/>
          <w:sz w:val="28"/>
          <w:szCs w:val="28"/>
        </w:rPr>
        <w:t xml:space="preserve"> </w:t>
      </w:r>
      <w:r w:rsidRPr="004134E9">
        <w:rPr>
          <w:rStyle w:val="FontStyle21"/>
          <w:sz w:val="28"/>
          <w:szCs w:val="28"/>
        </w:rPr>
        <w:t>балконах, лоджиях, цоколях зданий,</w:t>
      </w:r>
      <w:r w:rsidRPr="002119A0">
        <w:rPr>
          <w:rStyle w:val="FontStyle21"/>
          <w:sz w:val="28"/>
          <w:szCs w:val="28"/>
        </w:rPr>
        <w:t xml:space="preserve"> парапетах, ограждениях входных групп, на столбах и опорах инженерных коммуникаций, подпорных стенках, ограждениях территорий, деревьях;</w:t>
      </w:r>
    </w:p>
    <w:p w:rsidR="00583585" w:rsidRPr="002119A0" w:rsidRDefault="00583585" w:rsidP="002119A0">
      <w:pPr>
        <w:pStyle w:val="Style7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2119A0">
        <w:rPr>
          <w:rStyle w:val="FontStyle21"/>
          <w:sz w:val="28"/>
          <w:szCs w:val="28"/>
        </w:rPr>
        <w:t>- установка маркизов допускается в пределах дверных, оконных и витринных проёмов.</w:t>
      </w:r>
    </w:p>
    <w:p w:rsidR="00583585" w:rsidRPr="002119A0" w:rsidRDefault="00583585" w:rsidP="002119A0">
      <w:pPr>
        <w:pStyle w:val="Style7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2119A0">
        <w:rPr>
          <w:rStyle w:val="FontStyle21"/>
          <w:sz w:val="28"/>
          <w:szCs w:val="28"/>
        </w:rPr>
        <w:t>- </w:t>
      </w:r>
      <w:r w:rsidR="00F87131" w:rsidRPr="002119A0">
        <w:rPr>
          <w:color w:val="000000"/>
          <w:sz w:val="28"/>
          <w:szCs w:val="28"/>
        </w:rPr>
        <w:t xml:space="preserve">рекламные конструкции в витринах должны размещаться на основе единого композиционного решения всех витрин, принадлежащих заинтересованному лицу, во внутреннем пространстве витрины и не нарушать прозрачность ее остекления. </w:t>
      </w:r>
    </w:p>
    <w:p w:rsidR="00964AC8" w:rsidRPr="002119A0" w:rsidRDefault="00583585" w:rsidP="002119A0">
      <w:pPr>
        <w:pStyle w:val="Style7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2119A0">
        <w:rPr>
          <w:color w:val="000000"/>
          <w:sz w:val="28"/>
          <w:szCs w:val="28"/>
        </w:rPr>
        <w:t>- </w:t>
      </w:r>
      <w:r w:rsidR="00F87131" w:rsidRPr="002119A0">
        <w:rPr>
          <w:color w:val="000000"/>
          <w:sz w:val="28"/>
          <w:szCs w:val="28"/>
        </w:rPr>
        <w:t xml:space="preserve">консольные вывески и консольные указатели должны размещаться: не ниже 2,5 метра от поверхности тротуара или иного покрытия до нижнего края консоли; между окнами 1-го и 2-го этажей на единой горизонтальной оси с настенными вывесками, а при их отсутствии - с имеющимися консольными вывесками; при протяженной и сложной архитектурной линии фасада в местах ее архитектурных членений; у арок, на углах и границах фасадов зданий, строений, сооружений. Консольные вывески, проектируемые в пределах одного фасада, должны иметь одинаковый размер выступа внешнего края. </w:t>
      </w:r>
    </w:p>
    <w:p w:rsidR="00964AC8" w:rsidRPr="002119A0" w:rsidRDefault="00964AC8" w:rsidP="002119A0">
      <w:pPr>
        <w:pStyle w:val="Style7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2119A0">
        <w:rPr>
          <w:color w:val="000000"/>
          <w:sz w:val="28"/>
          <w:szCs w:val="28"/>
        </w:rPr>
        <w:t>- </w:t>
      </w:r>
      <w:r w:rsidR="00F87131" w:rsidRPr="002119A0">
        <w:rPr>
          <w:color w:val="000000"/>
          <w:sz w:val="28"/>
          <w:szCs w:val="28"/>
        </w:rPr>
        <w:t>соблюд</w:t>
      </w:r>
      <w:r w:rsidR="00CD3C14">
        <w:rPr>
          <w:color w:val="000000"/>
          <w:sz w:val="28"/>
          <w:szCs w:val="28"/>
        </w:rPr>
        <w:t>ать</w:t>
      </w:r>
      <w:r w:rsidR="00F87131" w:rsidRPr="002119A0">
        <w:rPr>
          <w:color w:val="000000"/>
          <w:sz w:val="28"/>
          <w:szCs w:val="28"/>
        </w:rPr>
        <w:t xml:space="preserve"> требовани</w:t>
      </w:r>
      <w:r w:rsidR="00CD3C14">
        <w:rPr>
          <w:color w:val="000000"/>
          <w:sz w:val="28"/>
          <w:szCs w:val="28"/>
        </w:rPr>
        <w:t>я</w:t>
      </w:r>
      <w:r w:rsidR="00F87131" w:rsidRPr="002119A0">
        <w:rPr>
          <w:color w:val="000000"/>
          <w:sz w:val="28"/>
          <w:szCs w:val="28"/>
        </w:rPr>
        <w:t xml:space="preserve"> Федерального закона «О государственном языке Российской Федерации». </w:t>
      </w:r>
    </w:p>
    <w:p w:rsidR="002119A0" w:rsidRPr="002119A0" w:rsidRDefault="00CD3C14" w:rsidP="002119A0">
      <w:pPr>
        <w:pStyle w:val="Style7"/>
        <w:widowControl/>
        <w:numPr>
          <w:ilvl w:val="2"/>
          <w:numId w:val="28"/>
        </w:numPr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="00F87131" w:rsidRPr="002119A0">
        <w:rPr>
          <w:color w:val="000000"/>
          <w:sz w:val="28"/>
          <w:szCs w:val="28"/>
        </w:rPr>
        <w:t xml:space="preserve">Информационное поле настенных вывесок должно находиться на части фасада здания, строения, сооружения соответствующей занимаемому заинтересованным лицом помещению, или над входом в него, между окнами 1-го и 2-го этажей, а также при возможности над окнами цокольного этажа, на единой горизонтальной оси с другими настенными вывесками в пределах фасада. </w:t>
      </w:r>
    </w:p>
    <w:p w:rsidR="002119A0" w:rsidRPr="002119A0" w:rsidRDefault="00CD3C14" w:rsidP="002119A0">
      <w:pPr>
        <w:pStyle w:val="Style7"/>
        <w:widowControl/>
        <w:numPr>
          <w:ilvl w:val="2"/>
          <w:numId w:val="28"/>
        </w:numPr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. </w:t>
      </w:r>
      <w:r w:rsidR="00F87131" w:rsidRPr="002119A0">
        <w:rPr>
          <w:color w:val="000000"/>
          <w:sz w:val="28"/>
          <w:szCs w:val="28"/>
        </w:rPr>
        <w:t xml:space="preserve">Приоритетом использования наружной поверхности стены над окнами помещения обладает заинтересованное лицо, которому принадлежит это помещение на праве собственности, хозяйственного ведения, оперативного управления, аренды. </w:t>
      </w:r>
    </w:p>
    <w:p w:rsidR="002119A0" w:rsidRPr="002119A0" w:rsidRDefault="00CD3C14" w:rsidP="002119A0">
      <w:pPr>
        <w:pStyle w:val="Style7"/>
        <w:widowControl/>
        <w:numPr>
          <w:ilvl w:val="2"/>
          <w:numId w:val="28"/>
        </w:numPr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="00F87131" w:rsidRPr="002119A0">
        <w:rPr>
          <w:color w:val="000000"/>
          <w:sz w:val="28"/>
          <w:szCs w:val="28"/>
        </w:rPr>
        <w:t xml:space="preserve">Заинтересованное лицо вправе установить одну настенную вывеску на одном фасаде в одной плоскости с другими. Размещение заинтересованным лицом настенной вывески исключает возможность размещения им консольной вывески. </w:t>
      </w:r>
    </w:p>
    <w:p w:rsidR="00F87131" w:rsidRPr="002119A0" w:rsidRDefault="00CD3C14" w:rsidP="002119A0">
      <w:pPr>
        <w:pStyle w:val="Style7"/>
        <w:widowControl/>
        <w:numPr>
          <w:ilvl w:val="2"/>
          <w:numId w:val="28"/>
        </w:numPr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="00F87131" w:rsidRPr="002119A0">
        <w:rPr>
          <w:color w:val="000000"/>
          <w:sz w:val="28"/>
          <w:szCs w:val="28"/>
        </w:rPr>
        <w:t>Вид</w:t>
      </w:r>
      <w:r w:rsidR="004B36B8">
        <w:rPr>
          <w:color w:val="000000"/>
          <w:sz w:val="28"/>
          <w:szCs w:val="28"/>
        </w:rPr>
        <w:t>ы</w:t>
      </w:r>
      <w:r w:rsidR="00F87131" w:rsidRPr="002119A0">
        <w:rPr>
          <w:color w:val="000000"/>
          <w:sz w:val="28"/>
          <w:szCs w:val="28"/>
        </w:rPr>
        <w:t xml:space="preserve"> вывесок:  </w:t>
      </w:r>
    </w:p>
    <w:p w:rsidR="002119A0" w:rsidRPr="002119A0" w:rsidRDefault="002119A0" w:rsidP="002119A0">
      <w:pPr>
        <w:pStyle w:val="af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Cs w:val="28"/>
        </w:rPr>
      </w:pPr>
      <w:r w:rsidRPr="002119A0">
        <w:rPr>
          <w:color w:val="000000"/>
          <w:szCs w:val="28"/>
        </w:rPr>
        <w:t>- </w:t>
      </w:r>
      <w:r w:rsidR="00F87131" w:rsidRPr="002119A0">
        <w:rPr>
          <w:color w:val="000000"/>
          <w:szCs w:val="28"/>
        </w:rPr>
        <w:t>простая вывеска, состоящая из одного элемента, проектируемая на фасаде в пределах занимаем</w:t>
      </w:r>
      <w:r w:rsidR="004B36B8">
        <w:rPr>
          <w:color w:val="000000"/>
          <w:szCs w:val="28"/>
        </w:rPr>
        <w:t>ого</w:t>
      </w:r>
      <w:r w:rsidR="00F87131" w:rsidRPr="002119A0">
        <w:rPr>
          <w:color w:val="000000"/>
          <w:szCs w:val="28"/>
        </w:rPr>
        <w:t xml:space="preserve"> заинтересованным лицом помещен</w:t>
      </w:r>
      <w:r w:rsidR="004B36B8">
        <w:rPr>
          <w:color w:val="000000"/>
          <w:szCs w:val="28"/>
        </w:rPr>
        <w:t>ия</w:t>
      </w:r>
      <w:r w:rsidR="00F87131" w:rsidRPr="002119A0">
        <w:rPr>
          <w:color w:val="000000"/>
          <w:szCs w:val="28"/>
        </w:rPr>
        <w:t xml:space="preserve">; </w:t>
      </w:r>
    </w:p>
    <w:p w:rsidR="00F87131" w:rsidRPr="002119A0" w:rsidRDefault="002119A0" w:rsidP="002119A0">
      <w:pPr>
        <w:pStyle w:val="af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Cs w:val="28"/>
        </w:rPr>
      </w:pPr>
      <w:r w:rsidRPr="002119A0">
        <w:rPr>
          <w:color w:val="000000"/>
          <w:szCs w:val="28"/>
        </w:rPr>
        <w:t>- </w:t>
      </w:r>
      <w:r w:rsidR="00F87131" w:rsidRPr="002119A0">
        <w:rPr>
          <w:color w:val="000000"/>
          <w:szCs w:val="28"/>
        </w:rPr>
        <w:t>сложная вывеска - вывеска, размещенная на фасаде в пределах занимаем</w:t>
      </w:r>
      <w:r w:rsidR="004B36B8">
        <w:rPr>
          <w:color w:val="000000"/>
          <w:szCs w:val="28"/>
        </w:rPr>
        <w:t>ого</w:t>
      </w:r>
      <w:r w:rsidR="00F87131" w:rsidRPr="002119A0">
        <w:rPr>
          <w:color w:val="000000"/>
          <w:szCs w:val="28"/>
        </w:rPr>
        <w:t xml:space="preserve"> заинтересованным лицом помещени</w:t>
      </w:r>
      <w:r w:rsidR="004B36B8">
        <w:rPr>
          <w:color w:val="000000"/>
          <w:szCs w:val="28"/>
        </w:rPr>
        <w:t>я</w:t>
      </w:r>
      <w:r w:rsidR="00F87131" w:rsidRPr="002119A0">
        <w:rPr>
          <w:color w:val="000000"/>
          <w:szCs w:val="28"/>
        </w:rPr>
        <w:t xml:space="preserve"> и состоящая из нескольких элементов (слов, знаков, символов), отличающихся по содержанию, но объединенных в единое композиционное решение, которое обозначает наименование заинтересованного лица и профиль его деятельности. </w:t>
      </w:r>
    </w:p>
    <w:p w:rsidR="00F87131" w:rsidRPr="002119A0" w:rsidRDefault="00F87131" w:rsidP="002119A0">
      <w:pPr>
        <w:pStyle w:val="af0"/>
        <w:numPr>
          <w:ilvl w:val="2"/>
          <w:numId w:val="28"/>
        </w:numPr>
        <w:tabs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119A0">
        <w:rPr>
          <w:color w:val="000000"/>
          <w:szCs w:val="28"/>
        </w:rPr>
        <w:t xml:space="preserve">Внешние характеристики вывесок определяются с учетом необходимости сохранения стилевого единства, габаритов, уровня размещения на единой горизонтальной оси в пределах всего фасада здания, строения, сооружения. </w:t>
      </w:r>
    </w:p>
    <w:p w:rsidR="002119A0" w:rsidRPr="002119A0" w:rsidRDefault="00F87131" w:rsidP="002119A0">
      <w:pPr>
        <w:pStyle w:val="af0"/>
        <w:numPr>
          <w:ilvl w:val="2"/>
          <w:numId w:val="28"/>
        </w:numPr>
        <w:tabs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119A0">
        <w:rPr>
          <w:color w:val="000000"/>
          <w:szCs w:val="28"/>
        </w:rPr>
        <w:t>При размещении и эксплуатации вывесок запрещается:</w:t>
      </w:r>
    </w:p>
    <w:p w:rsidR="002119A0" w:rsidRPr="002119A0" w:rsidRDefault="002119A0" w:rsidP="002119A0">
      <w:pPr>
        <w:pStyle w:val="af0"/>
        <w:tabs>
          <w:tab w:val="left" w:pos="1843"/>
        </w:tabs>
        <w:autoSpaceDE w:val="0"/>
        <w:autoSpaceDN w:val="0"/>
        <w:adjustRightInd w:val="0"/>
        <w:ind w:left="0"/>
        <w:jc w:val="both"/>
        <w:rPr>
          <w:rStyle w:val="FontStyle21"/>
          <w:sz w:val="28"/>
          <w:szCs w:val="28"/>
        </w:rPr>
      </w:pPr>
      <w:r w:rsidRPr="002119A0">
        <w:rPr>
          <w:color w:val="000000"/>
          <w:szCs w:val="28"/>
        </w:rPr>
        <w:t>- </w:t>
      </w:r>
      <w:r w:rsidRPr="002119A0">
        <w:rPr>
          <w:rStyle w:val="FontStyle21"/>
          <w:sz w:val="28"/>
          <w:szCs w:val="28"/>
        </w:rPr>
        <w:t>перекрывание частей фасада здания фальшфасадами и декоративными панелями, уменьшение площади оконных и дверных проемов. Указанные приемы могут быть применены для здания в целом, а не частично;</w:t>
      </w:r>
    </w:p>
    <w:p w:rsidR="002119A0" w:rsidRPr="002119A0" w:rsidRDefault="002119A0" w:rsidP="002119A0">
      <w:pPr>
        <w:pStyle w:val="Style13"/>
        <w:widowControl/>
        <w:numPr>
          <w:ilvl w:val="0"/>
          <w:numId w:val="25"/>
        </w:numPr>
        <w:tabs>
          <w:tab w:val="left" w:pos="826"/>
        </w:tabs>
        <w:spacing w:line="240" w:lineRule="auto"/>
        <w:ind w:firstLine="709"/>
        <w:jc w:val="both"/>
        <w:rPr>
          <w:rStyle w:val="FontStyle21"/>
          <w:sz w:val="28"/>
          <w:szCs w:val="28"/>
        </w:rPr>
      </w:pPr>
      <w:r w:rsidRPr="002119A0">
        <w:rPr>
          <w:rStyle w:val="FontStyle21"/>
          <w:sz w:val="28"/>
          <w:szCs w:val="28"/>
        </w:rPr>
        <w:t>закрывать баннерами и оклеивать поверхности оконных и дверных проемов с целью размещения рекламы и информации (изображения, текст);</w:t>
      </w:r>
    </w:p>
    <w:p w:rsidR="002119A0" w:rsidRPr="002119A0" w:rsidRDefault="002119A0" w:rsidP="002119A0">
      <w:pPr>
        <w:pStyle w:val="Style13"/>
        <w:widowControl/>
        <w:numPr>
          <w:ilvl w:val="0"/>
          <w:numId w:val="25"/>
        </w:numPr>
        <w:tabs>
          <w:tab w:val="left" w:pos="1008"/>
        </w:tabs>
        <w:spacing w:line="240" w:lineRule="auto"/>
        <w:ind w:firstLine="709"/>
        <w:jc w:val="both"/>
        <w:rPr>
          <w:rStyle w:val="FontStyle21"/>
          <w:sz w:val="28"/>
          <w:szCs w:val="28"/>
        </w:rPr>
      </w:pPr>
      <w:r w:rsidRPr="002119A0">
        <w:rPr>
          <w:rStyle w:val="FontStyle21"/>
          <w:sz w:val="28"/>
          <w:szCs w:val="28"/>
        </w:rPr>
        <w:t>на вывесках размещение рекламной</w:t>
      </w:r>
      <w:r w:rsidR="004B36B8">
        <w:rPr>
          <w:rStyle w:val="FontStyle21"/>
          <w:sz w:val="28"/>
          <w:szCs w:val="28"/>
        </w:rPr>
        <w:t xml:space="preserve"> и</w:t>
      </w:r>
      <w:r w:rsidRPr="002119A0">
        <w:rPr>
          <w:rStyle w:val="FontStyle21"/>
          <w:sz w:val="28"/>
          <w:szCs w:val="28"/>
        </w:rPr>
        <w:t xml:space="preserve"> контактной информации;</w:t>
      </w:r>
    </w:p>
    <w:p w:rsidR="002119A0" w:rsidRPr="002119A0" w:rsidRDefault="002119A0" w:rsidP="002119A0">
      <w:pPr>
        <w:pStyle w:val="Style12"/>
        <w:widowControl/>
        <w:numPr>
          <w:ilvl w:val="0"/>
          <w:numId w:val="25"/>
        </w:numPr>
        <w:spacing w:line="240" w:lineRule="auto"/>
        <w:ind w:firstLine="709"/>
        <w:rPr>
          <w:rStyle w:val="FontStyle21"/>
          <w:sz w:val="28"/>
          <w:szCs w:val="28"/>
        </w:rPr>
      </w:pPr>
      <w:r w:rsidRPr="002119A0">
        <w:rPr>
          <w:rStyle w:val="FontStyle21"/>
          <w:sz w:val="28"/>
          <w:szCs w:val="28"/>
        </w:rPr>
        <w:t>не допускается размещение на тротуарах, пешеходных дорожках, парковках автотранспорта и иных территориях общего пользования, а также на конструктивных элементах входных групп выносных конструкций (в том числе штендеров), содержащих рекламную и иную информацию или указывающих на местонахождение объекта;</w:t>
      </w:r>
    </w:p>
    <w:p w:rsidR="002119A0" w:rsidRPr="002119A0" w:rsidRDefault="002119A0" w:rsidP="002119A0">
      <w:pPr>
        <w:pStyle w:val="Style12"/>
        <w:widowControl/>
        <w:numPr>
          <w:ilvl w:val="0"/>
          <w:numId w:val="25"/>
        </w:numPr>
        <w:spacing w:line="240" w:lineRule="auto"/>
        <w:ind w:firstLine="709"/>
        <w:rPr>
          <w:rStyle w:val="FontStyle21"/>
          <w:sz w:val="28"/>
          <w:szCs w:val="28"/>
        </w:rPr>
      </w:pPr>
      <w:r w:rsidRPr="002119A0">
        <w:rPr>
          <w:rStyle w:val="FontStyle21"/>
          <w:sz w:val="28"/>
          <w:szCs w:val="28"/>
        </w:rPr>
        <w:t>размещение рекламных конструкций, баннеров на фасадах жилых домов;</w:t>
      </w:r>
    </w:p>
    <w:p w:rsidR="002119A0" w:rsidRPr="004134E9" w:rsidRDefault="002119A0" w:rsidP="002119A0">
      <w:pPr>
        <w:pStyle w:val="Style13"/>
        <w:widowControl/>
        <w:numPr>
          <w:ilvl w:val="0"/>
          <w:numId w:val="25"/>
        </w:numPr>
        <w:tabs>
          <w:tab w:val="left" w:pos="802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4134E9">
        <w:rPr>
          <w:rStyle w:val="FontStyle21"/>
          <w:sz w:val="28"/>
          <w:szCs w:val="28"/>
        </w:rPr>
        <w:t>размещение надписей на тротуарах;</w:t>
      </w:r>
    </w:p>
    <w:p w:rsidR="004B36B8" w:rsidRPr="004134E9" w:rsidRDefault="001336C7" w:rsidP="004B36B8">
      <w:pPr>
        <w:numPr>
          <w:ilvl w:val="0"/>
          <w:numId w:val="25"/>
        </w:numPr>
        <w:shd w:val="clear" w:color="auto" w:fill="FFFFFF"/>
        <w:spacing w:line="252" w:lineRule="atLeast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4134E9">
        <w:rPr>
          <w:color w:val="2D2D2D"/>
          <w:spacing w:val="1"/>
          <w:sz w:val="28"/>
          <w:szCs w:val="28"/>
        </w:rPr>
        <w:t>о</w:t>
      </w:r>
      <w:r w:rsidR="004B36B8" w:rsidRPr="004134E9">
        <w:rPr>
          <w:color w:val="2D2D2D"/>
          <w:spacing w:val="1"/>
          <w:sz w:val="28"/>
          <w:szCs w:val="28"/>
        </w:rPr>
        <w:t>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</w:t>
      </w:r>
      <w:r w:rsidRPr="004134E9">
        <w:rPr>
          <w:color w:val="2D2D2D"/>
          <w:spacing w:val="1"/>
          <w:sz w:val="28"/>
          <w:szCs w:val="28"/>
        </w:rPr>
        <w:t xml:space="preserve"> и силуэтов</w:t>
      </w:r>
      <w:r w:rsidR="004B36B8" w:rsidRPr="004134E9">
        <w:rPr>
          <w:color w:val="2D2D2D"/>
          <w:spacing w:val="1"/>
          <w:sz w:val="28"/>
          <w:szCs w:val="28"/>
        </w:rPr>
        <w:t>.</w:t>
      </w:r>
    </w:p>
    <w:p w:rsidR="002119A0" w:rsidRPr="002119A0" w:rsidRDefault="00F87131" w:rsidP="002119A0">
      <w:pPr>
        <w:pStyle w:val="Style13"/>
        <w:widowControl/>
        <w:numPr>
          <w:ilvl w:val="0"/>
          <w:numId w:val="25"/>
        </w:numPr>
        <w:tabs>
          <w:tab w:val="left" w:pos="802"/>
        </w:tabs>
        <w:spacing w:line="240" w:lineRule="auto"/>
        <w:ind w:firstLine="709"/>
        <w:jc w:val="both"/>
        <w:rPr>
          <w:sz w:val="28"/>
          <w:szCs w:val="28"/>
        </w:rPr>
      </w:pPr>
      <w:r w:rsidRPr="004134E9">
        <w:rPr>
          <w:color w:val="000000"/>
          <w:sz w:val="28"/>
          <w:szCs w:val="28"/>
        </w:rPr>
        <w:t>размещение вывесок и настенных указателей: с выступом за боковые пределы фасада и без соблюдения архитектурных членений фасада</w:t>
      </w:r>
      <w:r w:rsidRPr="002119A0">
        <w:rPr>
          <w:color w:val="000000"/>
          <w:sz w:val="28"/>
          <w:szCs w:val="28"/>
        </w:rPr>
        <w:t xml:space="preserve">; в поле оконных и дверных проемов с изменением их конфигурации; на ограждениях и плите балконов, лоджиях и эркерах; на ограждениях и воротах; в композиции исторических порталов, если это не предусмотрено архитектурно-градостроительным обликом здания, строения, сооружения; над арочными проемами. </w:t>
      </w:r>
    </w:p>
    <w:p w:rsidR="002119A0" w:rsidRPr="002119A0" w:rsidRDefault="00F87131" w:rsidP="002119A0">
      <w:pPr>
        <w:pStyle w:val="Style13"/>
        <w:widowControl/>
        <w:numPr>
          <w:ilvl w:val="0"/>
          <w:numId w:val="25"/>
        </w:numPr>
        <w:tabs>
          <w:tab w:val="left" w:pos="802"/>
        </w:tabs>
        <w:spacing w:line="240" w:lineRule="auto"/>
        <w:ind w:firstLine="709"/>
        <w:jc w:val="both"/>
        <w:rPr>
          <w:sz w:val="28"/>
          <w:szCs w:val="28"/>
        </w:rPr>
      </w:pPr>
      <w:r w:rsidRPr="002119A0">
        <w:rPr>
          <w:color w:val="000000"/>
          <w:sz w:val="28"/>
          <w:szCs w:val="28"/>
        </w:rPr>
        <w:lastRenderedPageBreak/>
        <w:t xml:space="preserve">размещение консольных вывесок и блочных консольных указателей:  на одном уровне и в непосредственной близости к балконам и эркерам; не ближе 50 см от элементов декора; на балконах, эркерах, витринных конструкциях, оконных рамах, колоннах, пилястрах; </w:t>
      </w:r>
    </w:p>
    <w:p w:rsidR="002119A0" w:rsidRPr="002119A0" w:rsidRDefault="00F87131" w:rsidP="002119A0">
      <w:pPr>
        <w:pStyle w:val="Style13"/>
        <w:widowControl/>
        <w:numPr>
          <w:ilvl w:val="0"/>
          <w:numId w:val="25"/>
        </w:numPr>
        <w:tabs>
          <w:tab w:val="left" w:pos="802"/>
        </w:tabs>
        <w:spacing w:line="240" w:lineRule="auto"/>
        <w:ind w:firstLine="709"/>
        <w:jc w:val="both"/>
        <w:rPr>
          <w:sz w:val="28"/>
          <w:szCs w:val="28"/>
        </w:rPr>
      </w:pPr>
      <w:r w:rsidRPr="002119A0">
        <w:rPr>
          <w:color w:val="000000"/>
          <w:sz w:val="28"/>
          <w:szCs w:val="28"/>
        </w:rPr>
        <w:t>размещение консольных вывесок, максимальный размер по высоте одной стороны информационног</w:t>
      </w:r>
      <w:r w:rsidR="004B36B8">
        <w:rPr>
          <w:color w:val="000000"/>
          <w:sz w:val="28"/>
          <w:szCs w:val="28"/>
        </w:rPr>
        <w:t>о поля которых превышает 1 метр</w:t>
      </w:r>
      <w:r w:rsidRPr="002119A0">
        <w:rPr>
          <w:color w:val="000000"/>
          <w:sz w:val="28"/>
          <w:szCs w:val="28"/>
        </w:rPr>
        <w:t xml:space="preserve">. </w:t>
      </w:r>
    </w:p>
    <w:p w:rsidR="002119A0" w:rsidRPr="002119A0" w:rsidRDefault="00F87131" w:rsidP="002119A0">
      <w:pPr>
        <w:pStyle w:val="Style13"/>
        <w:widowControl/>
        <w:numPr>
          <w:ilvl w:val="0"/>
          <w:numId w:val="25"/>
        </w:numPr>
        <w:tabs>
          <w:tab w:val="left" w:pos="802"/>
        </w:tabs>
        <w:spacing w:line="240" w:lineRule="auto"/>
        <w:ind w:firstLine="709"/>
        <w:jc w:val="both"/>
        <w:rPr>
          <w:sz w:val="28"/>
          <w:szCs w:val="28"/>
        </w:rPr>
      </w:pPr>
      <w:r w:rsidRPr="002119A0">
        <w:rPr>
          <w:color w:val="000000"/>
          <w:sz w:val="28"/>
          <w:szCs w:val="28"/>
        </w:rPr>
        <w:t xml:space="preserve">размещение всех видов объектов для размещения информации, объектов  рекламного и информационного характера, образов и символов, не связанных с организацией дорожного движения, рядом со знаками дорожного движения и перекрывающих их. </w:t>
      </w:r>
    </w:p>
    <w:p w:rsidR="00F87131" w:rsidRPr="002119A0" w:rsidRDefault="00F87131" w:rsidP="002119A0">
      <w:pPr>
        <w:pStyle w:val="Style13"/>
        <w:widowControl/>
        <w:numPr>
          <w:ilvl w:val="0"/>
          <w:numId w:val="25"/>
        </w:numPr>
        <w:tabs>
          <w:tab w:val="left" w:pos="802"/>
        </w:tabs>
        <w:spacing w:line="240" w:lineRule="auto"/>
        <w:ind w:firstLine="709"/>
        <w:jc w:val="both"/>
        <w:rPr>
          <w:sz w:val="28"/>
          <w:szCs w:val="28"/>
        </w:rPr>
      </w:pPr>
      <w:r w:rsidRPr="002119A0">
        <w:rPr>
          <w:color w:val="000000"/>
          <w:sz w:val="28"/>
          <w:szCs w:val="28"/>
        </w:rPr>
        <w:t>размещение (расклейка, вывешивание) объявлений, растяжек, листовок, плакатов и других материалов информационного, рекламного и агитационного характера, а также нанесение графических надписей, образов и символов на объектах улично-дорожной сети (если таковые не предназначены для организации дорожного движения), на стенах зданий, столбах, деревьях, на опорах наружного освещения и распределительных щитах, остановочных павильонах, информационных указателях, и в других местах, не предназначенных для этих целей;</w:t>
      </w:r>
    </w:p>
    <w:p w:rsidR="00F87131" w:rsidRPr="002119A0" w:rsidRDefault="00F87131" w:rsidP="002119A0">
      <w:pPr>
        <w:pStyle w:val="af0"/>
        <w:numPr>
          <w:ilvl w:val="2"/>
          <w:numId w:val="28"/>
        </w:numPr>
        <w:tabs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119A0">
        <w:rPr>
          <w:color w:val="000000"/>
          <w:szCs w:val="28"/>
        </w:rPr>
        <w:t>Уровень суммарной засветки окон жилых домов и учреждений социального обеспечения, лечебно-профилактических учреждений от наружной рекламы и наружных световых приборов, используемых для освещения наружной рекламы (фоновые и бесфоновые конструкции с подсветкой) не должен превышать гигиенических нормативов.</w:t>
      </w:r>
    </w:p>
    <w:p w:rsidR="00F87131" w:rsidRPr="002119A0" w:rsidRDefault="00F87131" w:rsidP="002119A0">
      <w:pPr>
        <w:pStyle w:val="af0"/>
        <w:numPr>
          <w:ilvl w:val="2"/>
          <w:numId w:val="28"/>
        </w:numPr>
        <w:tabs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119A0">
        <w:rPr>
          <w:color w:val="000000"/>
          <w:szCs w:val="28"/>
        </w:rPr>
        <w:t xml:space="preserve"> Для освещения объектов наружной рекламы должны использоваться световые приборы промышленного изготовления, обеспечивающие выполнение требований электро- и пожаробезопасности. Крепление светового прибора должно обеспечивать его надежное соединение с рекламной конструкцией и выдерживать ветровую и дождевую нагрузку, вибрационные и ударные воздействия.</w:t>
      </w:r>
    </w:p>
    <w:p w:rsidR="00F87131" w:rsidRPr="002119A0" w:rsidRDefault="00F87131" w:rsidP="002119A0">
      <w:pPr>
        <w:pStyle w:val="af0"/>
        <w:numPr>
          <w:ilvl w:val="2"/>
          <w:numId w:val="28"/>
        </w:numPr>
        <w:tabs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119A0">
        <w:rPr>
          <w:color w:val="000000"/>
          <w:szCs w:val="28"/>
        </w:rPr>
        <w:t xml:space="preserve"> Собственники объектов наружной рекламы обязаны осуществлять текущий ремонт и содержание объектов в надлежащем состоянии, а также обеспечивать содержание территории, прилегающей к объектам, в соответствии с требования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средств.</w:t>
      </w:r>
    </w:p>
    <w:p w:rsidR="00F87131" w:rsidRPr="002119A0" w:rsidRDefault="00F87131" w:rsidP="002119A0">
      <w:pPr>
        <w:pStyle w:val="af0"/>
        <w:numPr>
          <w:ilvl w:val="2"/>
          <w:numId w:val="28"/>
        </w:numPr>
        <w:tabs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119A0">
        <w:rPr>
          <w:color w:val="000000"/>
          <w:szCs w:val="28"/>
        </w:rPr>
        <w:t xml:space="preserve">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объектов, но не реже чем необходимо для обеспечения соблюдения требований настоящих Правил.</w:t>
      </w:r>
    </w:p>
    <w:p w:rsidR="004134E9" w:rsidRDefault="004134E9" w:rsidP="005F6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4E9" w:rsidRDefault="004134E9" w:rsidP="005F6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D19" w:rsidRDefault="002119A0" w:rsidP="005F6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6D19">
        <w:rPr>
          <w:sz w:val="28"/>
          <w:szCs w:val="28"/>
        </w:rPr>
        <w:t>ачальник управления</w:t>
      </w:r>
    </w:p>
    <w:p w:rsidR="005F6D19" w:rsidRDefault="005329EA" w:rsidP="005F6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119A0">
        <w:rPr>
          <w:sz w:val="28"/>
          <w:szCs w:val="28"/>
        </w:rPr>
        <w:t>рхитектуры и градостроительства</w:t>
      </w:r>
    </w:p>
    <w:p w:rsidR="005329EA" w:rsidRDefault="005F6D19" w:rsidP="002119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="005329EA">
        <w:rPr>
          <w:sz w:val="28"/>
          <w:szCs w:val="28"/>
        </w:rPr>
        <w:t xml:space="preserve"> </w:t>
      </w:r>
    </w:p>
    <w:p w:rsidR="005F6D19" w:rsidRPr="00461B72" w:rsidRDefault="005329EA" w:rsidP="002119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Анапа</w:t>
      </w:r>
      <w:r w:rsidR="002119A0">
        <w:rPr>
          <w:sz w:val="28"/>
          <w:szCs w:val="28"/>
        </w:rPr>
        <w:t xml:space="preserve">                                               </w:t>
      </w:r>
      <w:r w:rsidR="005F6D19">
        <w:rPr>
          <w:sz w:val="28"/>
          <w:szCs w:val="28"/>
        </w:rPr>
        <w:t xml:space="preserve"> </w:t>
      </w:r>
      <w:r w:rsidR="002119A0">
        <w:rPr>
          <w:sz w:val="28"/>
          <w:szCs w:val="28"/>
        </w:rPr>
        <w:t>С.В. Добродомова</w:t>
      </w:r>
    </w:p>
    <w:sectPr w:rsidR="005F6D19" w:rsidRPr="00461B72" w:rsidSect="00413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E7" w:rsidRDefault="009964E7">
      <w:r>
        <w:separator/>
      </w:r>
    </w:p>
  </w:endnote>
  <w:endnote w:type="continuationSeparator" w:id="0">
    <w:p w:rsidR="009964E7" w:rsidRDefault="0099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E" w:rsidRDefault="003000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E" w:rsidRDefault="003000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E" w:rsidRDefault="003000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E7" w:rsidRDefault="009964E7">
      <w:r>
        <w:separator/>
      </w:r>
    </w:p>
  </w:footnote>
  <w:footnote w:type="continuationSeparator" w:id="0">
    <w:p w:rsidR="009964E7" w:rsidRDefault="0099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2E" w:rsidRDefault="003000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67" w:rsidRPr="00421A3B" w:rsidRDefault="00D84741">
    <w:pPr>
      <w:pStyle w:val="a6"/>
      <w:jc w:val="center"/>
      <w:rPr>
        <w:sz w:val="28"/>
        <w:szCs w:val="28"/>
      </w:rPr>
    </w:pPr>
    <w:r w:rsidRPr="00421A3B">
      <w:rPr>
        <w:sz w:val="28"/>
        <w:szCs w:val="28"/>
      </w:rPr>
      <w:fldChar w:fldCharType="begin"/>
    </w:r>
    <w:r w:rsidR="00324567" w:rsidRPr="00421A3B">
      <w:rPr>
        <w:sz w:val="28"/>
        <w:szCs w:val="28"/>
      </w:rPr>
      <w:instrText>PAGE   \* MERGEFORMAT</w:instrText>
    </w:r>
    <w:r w:rsidRPr="00421A3B">
      <w:rPr>
        <w:sz w:val="28"/>
        <w:szCs w:val="28"/>
      </w:rPr>
      <w:fldChar w:fldCharType="separate"/>
    </w:r>
    <w:r w:rsidR="0030002E">
      <w:rPr>
        <w:noProof/>
        <w:sz w:val="28"/>
        <w:szCs w:val="28"/>
      </w:rPr>
      <w:t>2</w:t>
    </w:r>
    <w:r w:rsidRPr="00421A3B">
      <w:rPr>
        <w:sz w:val="28"/>
        <w:szCs w:val="28"/>
      </w:rPr>
      <w:fldChar w:fldCharType="end"/>
    </w:r>
  </w:p>
  <w:p w:rsidR="00324567" w:rsidRDefault="003245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3B" w:rsidRDefault="00421A3B">
    <w:pPr>
      <w:pStyle w:val="a6"/>
      <w:jc w:val="center"/>
    </w:pPr>
  </w:p>
  <w:p w:rsidR="00421A3B" w:rsidRDefault="00421A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96C284"/>
    <w:lvl w:ilvl="0">
      <w:numFmt w:val="bullet"/>
      <w:lvlText w:val="*"/>
      <w:lvlJc w:val="left"/>
    </w:lvl>
  </w:abstractNum>
  <w:abstractNum w:abstractNumId="1">
    <w:nsid w:val="05095992"/>
    <w:multiLevelType w:val="hybridMultilevel"/>
    <w:tmpl w:val="E95633BE"/>
    <w:lvl w:ilvl="0" w:tplc="AFA60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90AAE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961C96"/>
    <w:multiLevelType w:val="singleLevel"/>
    <w:tmpl w:val="B0BE097C"/>
    <w:lvl w:ilvl="0">
      <w:start w:val="48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hint="default"/>
      </w:rPr>
    </w:lvl>
  </w:abstractNum>
  <w:abstractNum w:abstractNumId="3">
    <w:nsid w:val="0EF27E5E"/>
    <w:multiLevelType w:val="hybridMultilevel"/>
    <w:tmpl w:val="3B90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44D46"/>
    <w:multiLevelType w:val="multilevel"/>
    <w:tmpl w:val="3EDAA1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3B82842"/>
    <w:multiLevelType w:val="hybridMultilevel"/>
    <w:tmpl w:val="55866508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1618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D56C18"/>
    <w:multiLevelType w:val="multilevel"/>
    <w:tmpl w:val="B356A1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1C2E5257"/>
    <w:multiLevelType w:val="hybridMultilevel"/>
    <w:tmpl w:val="603E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F43AB"/>
    <w:multiLevelType w:val="singleLevel"/>
    <w:tmpl w:val="72E685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939260E"/>
    <w:multiLevelType w:val="singleLevel"/>
    <w:tmpl w:val="3884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4CF22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2B1F14"/>
    <w:multiLevelType w:val="singleLevel"/>
    <w:tmpl w:val="13C4C4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A9A66C1"/>
    <w:multiLevelType w:val="singleLevel"/>
    <w:tmpl w:val="81F653DE"/>
    <w:lvl w:ilvl="0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14">
    <w:nsid w:val="44DB5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784A9B"/>
    <w:multiLevelType w:val="hybridMultilevel"/>
    <w:tmpl w:val="04C66302"/>
    <w:lvl w:ilvl="0" w:tplc="75C8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94B89"/>
    <w:multiLevelType w:val="hybridMultilevel"/>
    <w:tmpl w:val="891ECBFC"/>
    <w:lvl w:ilvl="0" w:tplc="042EB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DF0A46"/>
    <w:multiLevelType w:val="singleLevel"/>
    <w:tmpl w:val="979233F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3AD4140"/>
    <w:multiLevelType w:val="singleLevel"/>
    <w:tmpl w:val="0DDAD23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4E74D44"/>
    <w:multiLevelType w:val="singleLevel"/>
    <w:tmpl w:val="FB7C838A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191F69"/>
    <w:multiLevelType w:val="singleLevel"/>
    <w:tmpl w:val="8AAA30C8"/>
    <w:lvl w:ilvl="0">
      <w:start w:val="80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</w:abstractNum>
  <w:abstractNum w:abstractNumId="21">
    <w:nsid w:val="66CF556B"/>
    <w:multiLevelType w:val="singleLevel"/>
    <w:tmpl w:val="56542E14"/>
    <w:lvl w:ilvl="0">
      <w:start w:val="30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</w:abstractNum>
  <w:abstractNum w:abstractNumId="22">
    <w:nsid w:val="67E918A9"/>
    <w:multiLevelType w:val="multilevel"/>
    <w:tmpl w:val="B692899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388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2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23">
    <w:nsid w:val="765D22B0"/>
    <w:multiLevelType w:val="singleLevel"/>
    <w:tmpl w:val="C65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78F7575"/>
    <w:multiLevelType w:val="singleLevel"/>
    <w:tmpl w:val="A786589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C146BBF"/>
    <w:multiLevelType w:val="hybridMultilevel"/>
    <w:tmpl w:val="BB00951E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FF0D0E"/>
    <w:multiLevelType w:val="multilevel"/>
    <w:tmpl w:val="1040DEE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sz w:val="28"/>
      </w:rPr>
    </w:lvl>
    <w:lvl w:ilvl="1">
      <w:start w:val="18"/>
      <w:numFmt w:val="decimal"/>
      <w:lvlText w:val="%1.%2"/>
      <w:lvlJc w:val="left"/>
      <w:pPr>
        <w:ind w:left="1104" w:hanging="750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1458" w:hanging="75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12" w:hanging="75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8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6"/>
  </w:num>
  <w:num w:numId="5">
    <w:abstractNumId w:val="12"/>
  </w:num>
  <w:num w:numId="6">
    <w:abstractNumId w:val="17"/>
  </w:num>
  <w:num w:numId="7">
    <w:abstractNumId w:val="18"/>
  </w:num>
  <w:num w:numId="8">
    <w:abstractNumId w:val="14"/>
  </w:num>
  <w:num w:numId="9">
    <w:abstractNumId w:val="21"/>
  </w:num>
  <w:num w:numId="10">
    <w:abstractNumId w:val="2"/>
  </w:num>
  <w:num w:numId="11">
    <w:abstractNumId w:val="20"/>
  </w:num>
  <w:num w:numId="12">
    <w:abstractNumId w:val="19"/>
  </w:num>
  <w:num w:numId="13">
    <w:abstractNumId w:val="10"/>
  </w:num>
  <w:num w:numId="14">
    <w:abstractNumId w:val="9"/>
  </w:num>
  <w:num w:numId="15">
    <w:abstractNumId w:val="11"/>
  </w:num>
  <w:num w:numId="16">
    <w:abstractNumId w:val="23"/>
  </w:num>
  <w:num w:numId="17">
    <w:abstractNumId w:val="1"/>
  </w:num>
  <w:num w:numId="18">
    <w:abstractNumId w:val="3"/>
  </w:num>
  <w:num w:numId="19">
    <w:abstractNumId w:val="8"/>
  </w:num>
  <w:num w:numId="20">
    <w:abstractNumId w:val="15"/>
  </w:num>
  <w:num w:numId="21">
    <w:abstractNumId w:val="16"/>
  </w:num>
  <w:num w:numId="22">
    <w:abstractNumId w:val="5"/>
  </w:num>
  <w:num w:numId="23">
    <w:abstractNumId w:val="25"/>
  </w:num>
  <w:num w:numId="24">
    <w:abstractNumId w:val="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4CC"/>
    <w:rsid w:val="00000600"/>
    <w:rsid w:val="00001ADB"/>
    <w:rsid w:val="00006BDF"/>
    <w:rsid w:val="00012B04"/>
    <w:rsid w:val="00015FBB"/>
    <w:rsid w:val="00016370"/>
    <w:rsid w:val="00016A8B"/>
    <w:rsid w:val="000174B2"/>
    <w:rsid w:val="000177C6"/>
    <w:rsid w:val="0002199F"/>
    <w:rsid w:val="00023780"/>
    <w:rsid w:val="0002401A"/>
    <w:rsid w:val="000241F9"/>
    <w:rsid w:val="00026DB6"/>
    <w:rsid w:val="00027645"/>
    <w:rsid w:val="00027D13"/>
    <w:rsid w:val="00032398"/>
    <w:rsid w:val="00032B05"/>
    <w:rsid w:val="00032DE6"/>
    <w:rsid w:val="000352E3"/>
    <w:rsid w:val="00035517"/>
    <w:rsid w:val="00036D20"/>
    <w:rsid w:val="0004098C"/>
    <w:rsid w:val="00041731"/>
    <w:rsid w:val="000452AA"/>
    <w:rsid w:val="00045317"/>
    <w:rsid w:val="00045DA3"/>
    <w:rsid w:val="00045E9C"/>
    <w:rsid w:val="00050B53"/>
    <w:rsid w:val="00051B0A"/>
    <w:rsid w:val="00051F3C"/>
    <w:rsid w:val="00051FF1"/>
    <w:rsid w:val="00054C14"/>
    <w:rsid w:val="00057048"/>
    <w:rsid w:val="00057D0B"/>
    <w:rsid w:val="00060BDD"/>
    <w:rsid w:val="00060C81"/>
    <w:rsid w:val="00061C2C"/>
    <w:rsid w:val="00061EA0"/>
    <w:rsid w:val="000626BF"/>
    <w:rsid w:val="000633A8"/>
    <w:rsid w:val="00063E00"/>
    <w:rsid w:val="000644D5"/>
    <w:rsid w:val="00065D72"/>
    <w:rsid w:val="000661D2"/>
    <w:rsid w:val="000672CF"/>
    <w:rsid w:val="00073BAE"/>
    <w:rsid w:val="0007460F"/>
    <w:rsid w:val="00076393"/>
    <w:rsid w:val="00076F26"/>
    <w:rsid w:val="00076F6B"/>
    <w:rsid w:val="00080AD6"/>
    <w:rsid w:val="00082C80"/>
    <w:rsid w:val="00083667"/>
    <w:rsid w:val="000842AE"/>
    <w:rsid w:val="000941D9"/>
    <w:rsid w:val="00095C36"/>
    <w:rsid w:val="000A0C30"/>
    <w:rsid w:val="000A1981"/>
    <w:rsid w:val="000A2D3D"/>
    <w:rsid w:val="000A4494"/>
    <w:rsid w:val="000A4901"/>
    <w:rsid w:val="000A4F8D"/>
    <w:rsid w:val="000A682B"/>
    <w:rsid w:val="000A7BC5"/>
    <w:rsid w:val="000B2E3F"/>
    <w:rsid w:val="000B4B1C"/>
    <w:rsid w:val="000B521C"/>
    <w:rsid w:val="000B5598"/>
    <w:rsid w:val="000B7C91"/>
    <w:rsid w:val="000C27F3"/>
    <w:rsid w:val="000C51F8"/>
    <w:rsid w:val="000C59D8"/>
    <w:rsid w:val="000C5AEA"/>
    <w:rsid w:val="000C6874"/>
    <w:rsid w:val="000D0F42"/>
    <w:rsid w:val="000D1F85"/>
    <w:rsid w:val="000D3F81"/>
    <w:rsid w:val="000D5613"/>
    <w:rsid w:val="000D6222"/>
    <w:rsid w:val="000E339E"/>
    <w:rsid w:val="000E34AF"/>
    <w:rsid w:val="000E4412"/>
    <w:rsid w:val="000E482D"/>
    <w:rsid w:val="000E51CB"/>
    <w:rsid w:val="000E61A2"/>
    <w:rsid w:val="000E7500"/>
    <w:rsid w:val="000F0FAB"/>
    <w:rsid w:val="000F138E"/>
    <w:rsid w:val="000F2209"/>
    <w:rsid w:val="000F246F"/>
    <w:rsid w:val="000F3213"/>
    <w:rsid w:val="000F410C"/>
    <w:rsid w:val="000F50EC"/>
    <w:rsid w:val="000F7090"/>
    <w:rsid w:val="000F7B76"/>
    <w:rsid w:val="00100AB1"/>
    <w:rsid w:val="00103DFC"/>
    <w:rsid w:val="001049D8"/>
    <w:rsid w:val="0011381A"/>
    <w:rsid w:val="00113DA5"/>
    <w:rsid w:val="001169BB"/>
    <w:rsid w:val="00117257"/>
    <w:rsid w:val="0012077C"/>
    <w:rsid w:val="001219CF"/>
    <w:rsid w:val="00121EF4"/>
    <w:rsid w:val="00122343"/>
    <w:rsid w:val="00122F16"/>
    <w:rsid w:val="00123F4A"/>
    <w:rsid w:val="00124BA8"/>
    <w:rsid w:val="00124DD0"/>
    <w:rsid w:val="0012535D"/>
    <w:rsid w:val="001276F4"/>
    <w:rsid w:val="00130ECD"/>
    <w:rsid w:val="001318C8"/>
    <w:rsid w:val="00133226"/>
    <w:rsid w:val="001336C7"/>
    <w:rsid w:val="00133BD3"/>
    <w:rsid w:val="00133D3D"/>
    <w:rsid w:val="001358C9"/>
    <w:rsid w:val="0013659F"/>
    <w:rsid w:val="00137B9D"/>
    <w:rsid w:val="00137D7A"/>
    <w:rsid w:val="001401B1"/>
    <w:rsid w:val="001415AD"/>
    <w:rsid w:val="0014398F"/>
    <w:rsid w:val="00145C78"/>
    <w:rsid w:val="00146438"/>
    <w:rsid w:val="001506CC"/>
    <w:rsid w:val="00151DAE"/>
    <w:rsid w:val="001567AC"/>
    <w:rsid w:val="001612C4"/>
    <w:rsid w:val="00161828"/>
    <w:rsid w:val="001623EC"/>
    <w:rsid w:val="001629AC"/>
    <w:rsid w:val="0016322F"/>
    <w:rsid w:val="001638B9"/>
    <w:rsid w:val="00163A48"/>
    <w:rsid w:val="00163C4C"/>
    <w:rsid w:val="00163CC8"/>
    <w:rsid w:val="0016724E"/>
    <w:rsid w:val="0016734F"/>
    <w:rsid w:val="0016753C"/>
    <w:rsid w:val="00170C5A"/>
    <w:rsid w:val="00173B6F"/>
    <w:rsid w:val="0017476C"/>
    <w:rsid w:val="00175F2D"/>
    <w:rsid w:val="00175FF3"/>
    <w:rsid w:val="00180B06"/>
    <w:rsid w:val="00182337"/>
    <w:rsid w:val="00182B7C"/>
    <w:rsid w:val="00191B21"/>
    <w:rsid w:val="00191C85"/>
    <w:rsid w:val="00192995"/>
    <w:rsid w:val="00192D15"/>
    <w:rsid w:val="00192D70"/>
    <w:rsid w:val="00196835"/>
    <w:rsid w:val="00196DA0"/>
    <w:rsid w:val="001A017C"/>
    <w:rsid w:val="001A0611"/>
    <w:rsid w:val="001A0862"/>
    <w:rsid w:val="001A16DC"/>
    <w:rsid w:val="001A23D2"/>
    <w:rsid w:val="001A36DC"/>
    <w:rsid w:val="001A561B"/>
    <w:rsid w:val="001A7648"/>
    <w:rsid w:val="001B0775"/>
    <w:rsid w:val="001B51B6"/>
    <w:rsid w:val="001B6FAB"/>
    <w:rsid w:val="001B7C9C"/>
    <w:rsid w:val="001C07BE"/>
    <w:rsid w:val="001C18CF"/>
    <w:rsid w:val="001C32F2"/>
    <w:rsid w:val="001C3813"/>
    <w:rsid w:val="001C3F77"/>
    <w:rsid w:val="001C4644"/>
    <w:rsid w:val="001C4C1E"/>
    <w:rsid w:val="001C6526"/>
    <w:rsid w:val="001C69D6"/>
    <w:rsid w:val="001D02DA"/>
    <w:rsid w:val="001D1B15"/>
    <w:rsid w:val="001D2C01"/>
    <w:rsid w:val="001D2CE1"/>
    <w:rsid w:val="001D36AE"/>
    <w:rsid w:val="001D3C3E"/>
    <w:rsid w:val="001D67DB"/>
    <w:rsid w:val="001D7CF0"/>
    <w:rsid w:val="001E292C"/>
    <w:rsid w:val="001E3E77"/>
    <w:rsid w:val="001E4E53"/>
    <w:rsid w:val="001E62FA"/>
    <w:rsid w:val="001E6BD9"/>
    <w:rsid w:val="001E72DF"/>
    <w:rsid w:val="001F000E"/>
    <w:rsid w:val="001F1322"/>
    <w:rsid w:val="001F1B6F"/>
    <w:rsid w:val="001F2FEF"/>
    <w:rsid w:val="001F3819"/>
    <w:rsid w:val="001F3E3C"/>
    <w:rsid w:val="001F6A21"/>
    <w:rsid w:val="001F712D"/>
    <w:rsid w:val="001F7DCF"/>
    <w:rsid w:val="0020066D"/>
    <w:rsid w:val="0020596C"/>
    <w:rsid w:val="00207B49"/>
    <w:rsid w:val="00210652"/>
    <w:rsid w:val="00210731"/>
    <w:rsid w:val="0021128F"/>
    <w:rsid w:val="002119A0"/>
    <w:rsid w:val="00212940"/>
    <w:rsid w:val="00213EDC"/>
    <w:rsid w:val="00214CAB"/>
    <w:rsid w:val="00216195"/>
    <w:rsid w:val="00216B07"/>
    <w:rsid w:val="00216B8B"/>
    <w:rsid w:val="002177CA"/>
    <w:rsid w:val="00220AAA"/>
    <w:rsid w:val="002230FD"/>
    <w:rsid w:val="002235ED"/>
    <w:rsid w:val="00224147"/>
    <w:rsid w:val="00224281"/>
    <w:rsid w:val="0022447B"/>
    <w:rsid w:val="0022495F"/>
    <w:rsid w:val="00227D12"/>
    <w:rsid w:val="002302E7"/>
    <w:rsid w:val="002333DD"/>
    <w:rsid w:val="00234491"/>
    <w:rsid w:val="00234C20"/>
    <w:rsid w:val="00235832"/>
    <w:rsid w:val="00236C72"/>
    <w:rsid w:val="0024044E"/>
    <w:rsid w:val="00240E25"/>
    <w:rsid w:val="00244C97"/>
    <w:rsid w:val="002459E5"/>
    <w:rsid w:val="002479F5"/>
    <w:rsid w:val="002513D3"/>
    <w:rsid w:val="00251647"/>
    <w:rsid w:val="00255F6D"/>
    <w:rsid w:val="00256D1D"/>
    <w:rsid w:val="00257642"/>
    <w:rsid w:val="00257BF7"/>
    <w:rsid w:val="00262AE7"/>
    <w:rsid w:val="0026587D"/>
    <w:rsid w:val="00265C32"/>
    <w:rsid w:val="002662BA"/>
    <w:rsid w:val="00270F64"/>
    <w:rsid w:val="00271976"/>
    <w:rsid w:val="00273C83"/>
    <w:rsid w:val="00274280"/>
    <w:rsid w:val="00274897"/>
    <w:rsid w:val="002752BC"/>
    <w:rsid w:val="00277B9C"/>
    <w:rsid w:val="00280965"/>
    <w:rsid w:val="00280EED"/>
    <w:rsid w:val="00281276"/>
    <w:rsid w:val="00281A84"/>
    <w:rsid w:val="00283383"/>
    <w:rsid w:val="00290282"/>
    <w:rsid w:val="0029109A"/>
    <w:rsid w:val="00291CF3"/>
    <w:rsid w:val="00292032"/>
    <w:rsid w:val="00292390"/>
    <w:rsid w:val="00293576"/>
    <w:rsid w:val="00295016"/>
    <w:rsid w:val="00295A87"/>
    <w:rsid w:val="00295AD7"/>
    <w:rsid w:val="00296521"/>
    <w:rsid w:val="002A0A4B"/>
    <w:rsid w:val="002A12E8"/>
    <w:rsid w:val="002A2B1E"/>
    <w:rsid w:val="002A2C50"/>
    <w:rsid w:val="002A3F32"/>
    <w:rsid w:val="002A53ED"/>
    <w:rsid w:val="002A611C"/>
    <w:rsid w:val="002A61AE"/>
    <w:rsid w:val="002A7995"/>
    <w:rsid w:val="002C3C64"/>
    <w:rsid w:val="002C3CC9"/>
    <w:rsid w:val="002C5429"/>
    <w:rsid w:val="002C56DC"/>
    <w:rsid w:val="002D04ED"/>
    <w:rsid w:val="002D132E"/>
    <w:rsid w:val="002D2BF5"/>
    <w:rsid w:val="002D51A4"/>
    <w:rsid w:val="002D56D0"/>
    <w:rsid w:val="002D6727"/>
    <w:rsid w:val="002D6CCA"/>
    <w:rsid w:val="002D78C8"/>
    <w:rsid w:val="002E1795"/>
    <w:rsid w:val="002E40BC"/>
    <w:rsid w:val="002E5E77"/>
    <w:rsid w:val="002E6362"/>
    <w:rsid w:val="002E70AF"/>
    <w:rsid w:val="002E7BBF"/>
    <w:rsid w:val="002F1C32"/>
    <w:rsid w:val="002F1F9D"/>
    <w:rsid w:val="002F3220"/>
    <w:rsid w:val="002F659E"/>
    <w:rsid w:val="002F74DC"/>
    <w:rsid w:val="0030002E"/>
    <w:rsid w:val="00301F60"/>
    <w:rsid w:val="00302E71"/>
    <w:rsid w:val="00306546"/>
    <w:rsid w:val="00311E89"/>
    <w:rsid w:val="0031216E"/>
    <w:rsid w:val="0031553A"/>
    <w:rsid w:val="00316814"/>
    <w:rsid w:val="00316D07"/>
    <w:rsid w:val="00320578"/>
    <w:rsid w:val="00324219"/>
    <w:rsid w:val="00324567"/>
    <w:rsid w:val="00325A25"/>
    <w:rsid w:val="00325C68"/>
    <w:rsid w:val="0033252B"/>
    <w:rsid w:val="00332B80"/>
    <w:rsid w:val="003332C8"/>
    <w:rsid w:val="00334E8C"/>
    <w:rsid w:val="00337BAE"/>
    <w:rsid w:val="00337CFB"/>
    <w:rsid w:val="00337D44"/>
    <w:rsid w:val="00340270"/>
    <w:rsid w:val="003409E3"/>
    <w:rsid w:val="003428BA"/>
    <w:rsid w:val="0034345D"/>
    <w:rsid w:val="00345D56"/>
    <w:rsid w:val="00346951"/>
    <w:rsid w:val="00347007"/>
    <w:rsid w:val="00347811"/>
    <w:rsid w:val="003509F8"/>
    <w:rsid w:val="00350B8D"/>
    <w:rsid w:val="00352A00"/>
    <w:rsid w:val="00353639"/>
    <w:rsid w:val="00353C1E"/>
    <w:rsid w:val="00355415"/>
    <w:rsid w:val="0036379B"/>
    <w:rsid w:val="00365508"/>
    <w:rsid w:val="00365BA3"/>
    <w:rsid w:val="00366EDC"/>
    <w:rsid w:val="00370804"/>
    <w:rsid w:val="00371BCC"/>
    <w:rsid w:val="00372240"/>
    <w:rsid w:val="003759AA"/>
    <w:rsid w:val="00375AF0"/>
    <w:rsid w:val="00375B6E"/>
    <w:rsid w:val="003763C2"/>
    <w:rsid w:val="0037728A"/>
    <w:rsid w:val="0037734F"/>
    <w:rsid w:val="003777C1"/>
    <w:rsid w:val="00377AEE"/>
    <w:rsid w:val="00381EA3"/>
    <w:rsid w:val="00381EC6"/>
    <w:rsid w:val="00383B42"/>
    <w:rsid w:val="00384035"/>
    <w:rsid w:val="0038486E"/>
    <w:rsid w:val="00384B0E"/>
    <w:rsid w:val="00384F26"/>
    <w:rsid w:val="003862A6"/>
    <w:rsid w:val="003865E0"/>
    <w:rsid w:val="00391175"/>
    <w:rsid w:val="0039134F"/>
    <w:rsid w:val="0039601E"/>
    <w:rsid w:val="00397E27"/>
    <w:rsid w:val="003A0D2F"/>
    <w:rsid w:val="003A1E3E"/>
    <w:rsid w:val="003A502C"/>
    <w:rsid w:val="003A6A9A"/>
    <w:rsid w:val="003B1580"/>
    <w:rsid w:val="003B1D88"/>
    <w:rsid w:val="003B5710"/>
    <w:rsid w:val="003B5A1E"/>
    <w:rsid w:val="003C2369"/>
    <w:rsid w:val="003C32D1"/>
    <w:rsid w:val="003C3930"/>
    <w:rsid w:val="003D0883"/>
    <w:rsid w:val="003D14FF"/>
    <w:rsid w:val="003D15F0"/>
    <w:rsid w:val="003D21E0"/>
    <w:rsid w:val="003D2A83"/>
    <w:rsid w:val="003D566E"/>
    <w:rsid w:val="003D77E4"/>
    <w:rsid w:val="003D7BF4"/>
    <w:rsid w:val="003E06F0"/>
    <w:rsid w:val="003E0E6F"/>
    <w:rsid w:val="003E0EEA"/>
    <w:rsid w:val="003E28D8"/>
    <w:rsid w:val="003E61CF"/>
    <w:rsid w:val="003F2731"/>
    <w:rsid w:val="003F3F3F"/>
    <w:rsid w:val="003F480C"/>
    <w:rsid w:val="003F4E89"/>
    <w:rsid w:val="003F5C1A"/>
    <w:rsid w:val="003F740D"/>
    <w:rsid w:val="0040038F"/>
    <w:rsid w:val="00402D7F"/>
    <w:rsid w:val="0040397F"/>
    <w:rsid w:val="00403C92"/>
    <w:rsid w:val="00403DBC"/>
    <w:rsid w:val="004052AA"/>
    <w:rsid w:val="004052FD"/>
    <w:rsid w:val="0040670B"/>
    <w:rsid w:val="00406FD3"/>
    <w:rsid w:val="00407B3C"/>
    <w:rsid w:val="004134E9"/>
    <w:rsid w:val="00416240"/>
    <w:rsid w:val="004166D8"/>
    <w:rsid w:val="00416754"/>
    <w:rsid w:val="00417F16"/>
    <w:rsid w:val="00421212"/>
    <w:rsid w:val="00421980"/>
    <w:rsid w:val="00421A3B"/>
    <w:rsid w:val="00421DA5"/>
    <w:rsid w:val="004221F5"/>
    <w:rsid w:val="00424DF1"/>
    <w:rsid w:val="00424DF9"/>
    <w:rsid w:val="004259D4"/>
    <w:rsid w:val="004364C7"/>
    <w:rsid w:val="00436EAB"/>
    <w:rsid w:val="00440B3B"/>
    <w:rsid w:val="0044192E"/>
    <w:rsid w:val="0044294C"/>
    <w:rsid w:val="0045092F"/>
    <w:rsid w:val="00452342"/>
    <w:rsid w:val="004523DC"/>
    <w:rsid w:val="0045408B"/>
    <w:rsid w:val="00455C76"/>
    <w:rsid w:val="00456BAD"/>
    <w:rsid w:val="00456BBA"/>
    <w:rsid w:val="00461B72"/>
    <w:rsid w:val="00463B3B"/>
    <w:rsid w:val="00466000"/>
    <w:rsid w:val="00466204"/>
    <w:rsid w:val="00466DAA"/>
    <w:rsid w:val="004700BB"/>
    <w:rsid w:val="00470B2A"/>
    <w:rsid w:val="00474923"/>
    <w:rsid w:val="00476AC0"/>
    <w:rsid w:val="00476B82"/>
    <w:rsid w:val="00477306"/>
    <w:rsid w:val="004821D9"/>
    <w:rsid w:val="004826F9"/>
    <w:rsid w:val="00483D59"/>
    <w:rsid w:val="00487588"/>
    <w:rsid w:val="00487F44"/>
    <w:rsid w:val="0049157D"/>
    <w:rsid w:val="00497B51"/>
    <w:rsid w:val="004A075B"/>
    <w:rsid w:val="004A08D1"/>
    <w:rsid w:val="004A0C69"/>
    <w:rsid w:val="004A31D4"/>
    <w:rsid w:val="004A5C7B"/>
    <w:rsid w:val="004A5CCD"/>
    <w:rsid w:val="004B2F79"/>
    <w:rsid w:val="004B36B8"/>
    <w:rsid w:val="004B440E"/>
    <w:rsid w:val="004B4ADD"/>
    <w:rsid w:val="004B5207"/>
    <w:rsid w:val="004B5770"/>
    <w:rsid w:val="004B6148"/>
    <w:rsid w:val="004B6F33"/>
    <w:rsid w:val="004B6F77"/>
    <w:rsid w:val="004B74D9"/>
    <w:rsid w:val="004C2BCE"/>
    <w:rsid w:val="004C4D33"/>
    <w:rsid w:val="004C7EF9"/>
    <w:rsid w:val="004D0EE3"/>
    <w:rsid w:val="004D12CD"/>
    <w:rsid w:val="004D14B9"/>
    <w:rsid w:val="004D1F77"/>
    <w:rsid w:val="004D37E8"/>
    <w:rsid w:val="004D489B"/>
    <w:rsid w:val="004D5F52"/>
    <w:rsid w:val="004D78A5"/>
    <w:rsid w:val="004E2195"/>
    <w:rsid w:val="004E2BB4"/>
    <w:rsid w:val="004E58EF"/>
    <w:rsid w:val="004E6BCB"/>
    <w:rsid w:val="004E6EA7"/>
    <w:rsid w:val="004E7136"/>
    <w:rsid w:val="004E7A36"/>
    <w:rsid w:val="004F0A92"/>
    <w:rsid w:val="004F1A6B"/>
    <w:rsid w:val="004F5245"/>
    <w:rsid w:val="004F54F2"/>
    <w:rsid w:val="004F5992"/>
    <w:rsid w:val="00501B98"/>
    <w:rsid w:val="00502B6F"/>
    <w:rsid w:val="00503378"/>
    <w:rsid w:val="00504233"/>
    <w:rsid w:val="00505376"/>
    <w:rsid w:val="00505853"/>
    <w:rsid w:val="00506385"/>
    <w:rsid w:val="00507F25"/>
    <w:rsid w:val="00511C94"/>
    <w:rsid w:val="0051221B"/>
    <w:rsid w:val="005157BD"/>
    <w:rsid w:val="00516FB4"/>
    <w:rsid w:val="005215CE"/>
    <w:rsid w:val="00521FCF"/>
    <w:rsid w:val="005225ED"/>
    <w:rsid w:val="00522D31"/>
    <w:rsid w:val="005247ED"/>
    <w:rsid w:val="005255C6"/>
    <w:rsid w:val="00526126"/>
    <w:rsid w:val="005300E4"/>
    <w:rsid w:val="00530F58"/>
    <w:rsid w:val="00531414"/>
    <w:rsid w:val="0053237D"/>
    <w:rsid w:val="005325B8"/>
    <w:rsid w:val="005328F0"/>
    <w:rsid w:val="005329EA"/>
    <w:rsid w:val="00532E05"/>
    <w:rsid w:val="00533B94"/>
    <w:rsid w:val="00534FE9"/>
    <w:rsid w:val="00536656"/>
    <w:rsid w:val="005367CB"/>
    <w:rsid w:val="005377DA"/>
    <w:rsid w:val="00537AA0"/>
    <w:rsid w:val="0054269A"/>
    <w:rsid w:val="005438FB"/>
    <w:rsid w:val="00544602"/>
    <w:rsid w:val="00545C77"/>
    <w:rsid w:val="005504DA"/>
    <w:rsid w:val="00554531"/>
    <w:rsid w:val="005558E8"/>
    <w:rsid w:val="00556809"/>
    <w:rsid w:val="005611D7"/>
    <w:rsid w:val="005623A0"/>
    <w:rsid w:val="005629DD"/>
    <w:rsid w:val="005635DB"/>
    <w:rsid w:val="005650A9"/>
    <w:rsid w:val="00565564"/>
    <w:rsid w:val="00566ECE"/>
    <w:rsid w:val="00567FD5"/>
    <w:rsid w:val="005701A9"/>
    <w:rsid w:val="00573BAF"/>
    <w:rsid w:val="0057404E"/>
    <w:rsid w:val="00575FDF"/>
    <w:rsid w:val="005760ED"/>
    <w:rsid w:val="00576D51"/>
    <w:rsid w:val="00580A3C"/>
    <w:rsid w:val="00580C13"/>
    <w:rsid w:val="00581492"/>
    <w:rsid w:val="0058152B"/>
    <w:rsid w:val="00581FA4"/>
    <w:rsid w:val="0058313E"/>
    <w:rsid w:val="00583585"/>
    <w:rsid w:val="005841AB"/>
    <w:rsid w:val="00584DD5"/>
    <w:rsid w:val="0058609D"/>
    <w:rsid w:val="00587D70"/>
    <w:rsid w:val="0059129B"/>
    <w:rsid w:val="00592CEE"/>
    <w:rsid w:val="00593661"/>
    <w:rsid w:val="00594445"/>
    <w:rsid w:val="00594E74"/>
    <w:rsid w:val="00596A46"/>
    <w:rsid w:val="005A08DC"/>
    <w:rsid w:val="005A223A"/>
    <w:rsid w:val="005A25D6"/>
    <w:rsid w:val="005A26B9"/>
    <w:rsid w:val="005A4245"/>
    <w:rsid w:val="005A4EA0"/>
    <w:rsid w:val="005A7CE5"/>
    <w:rsid w:val="005B01E5"/>
    <w:rsid w:val="005B0660"/>
    <w:rsid w:val="005B1034"/>
    <w:rsid w:val="005B1052"/>
    <w:rsid w:val="005B2FAC"/>
    <w:rsid w:val="005B327C"/>
    <w:rsid w:val="005B3ABB"/>
    <w:rsid w:val="005B408C"/>
    <w:rsid w:val="005B45F7"/>
    <w:rsid w:val="005B50A1"/>
    <w:rsid w:val="005B59C1"/>
    <w:rsid w:val="005B5D82"/>
    <w:rsid w:val="005C07FC"/>
    <w:rsid w:val="005C10F2"/>
    <w:rsid w:val="005C20FB"/>
    <w:rsid w:val="005C4F76"/>
    <w:rsid w:val="005D2B5B"/>
    <w:rsid w:val="005D4D8B"/>
    <w:rsid w:val="005D542D"/>
    <w:rsid w:val="005D7707"/>
    <w:rsid w:val="005E2B8F"/>
    <w:rsid w:val="005E34D2"/>
    <w:rsid w:val="005E3602"/>
    <w:rsid w:val="005E3C50"/>
    <w:rsid w:val="005E4AA9"/>
    <w:rsid w:val="005E7153"/>
    <w:rsid w:val="005F23C3"/>
    <w:rsid w:val="005F2E7C"/>
    <w:rsid w:val="005F423F"/>
    <w:rsid w:val="005F446D"/>
    <w:rsid w:val="005F5369"/>
    <w:rsid w:val="005F5508"/>
    <w:rsid w:val="005F65B0"/>
    <w:rsid w:val="005F6D19"/>
    <w:rsid w:val="005F7287"/>
    <w:rsid w:val="005F7ADC"/>
    <w:rsid w:val="00602FBB"/>
    <w:rsid w:val="00604748"/>
    <w:rsid w:val="00606F4F"/>
    <w:rsid w:val="00607672"/>
    <w:rsid w:val="0061316E"/>
    <w:rsid w:val="00614570"/>
    <w:rsid w:val="00615CE1"/>
    <w:rsid w:val="00615D11"/>
    <w:rsid w:val="00617034"/>
    <w:rsid w:val="00617653"/>
    <w:rsid w:val="0062427F"/>
    <w:rsid w:val="00624824"/>
    <w:rsid w:val="0062713E"/>
    <w:rsid w:val="00627494"/>
    <w:rsid w:val="006358BC"/>
    <w:rsid w:val="006406A2"/>
    <w:rsid w:val="00641D36"/>
    <w:rsid w:val="006421B1"/>
    <w:rsid w:val="0064281C"/>
    <w:rsid w:val="00646898"/>
    <w:rsid w:val="00646970"/>
    <w:rsid w:val="0064721B"/>
    <w:rsid w:val="006474AD"/>
    <w:rsid w:val="006479A5"/>
    <w:rsid w:val="00655120"/>
    <w:rsid w:val="00655ABD"/>
    <w:rsid w:val="00656D73"/>
    <w:rsid w:val="00656E1A"/>
    <w:rsid w:val="006575FD"/>
    <w:rsid w:val="006606A5"/>
    <w:rsid w:val="00660C29"/>
    <w:rsid w:val="00661137"/>
    <w:rsid w:val="00661B23"/>
    <w:rsid w:val="00663426"/>
    <w:rsid w:val="006663E0"/>
    <w:rsid w:val="00674812"/>
    <w:rsid w:val="00675769"/>
    <w:rsid w:val="006759F4"/>
    <w:rsid w:val="006810C2"/>
    <w:rsid w:val="006847AD"/>
    <w:rsid w:val="0068625A"/>
    <w:rsid w:val="00686A08"/>
    <w:rsid w:val="006872DB"/>
    <w:rsid w:val="006946A8"/>
    <w:rsid w:val="00695CEF"/>
    <w:rsid w:val="00696F1F"/>
    <w:rsid w:val="00697BF3"/>
    <w:rsid w:val="006A0734"/>
    <w:rsid w:val="006A0EDD"/>
    <w:rsid w:val="006A3FB2"/>
    <w:rsid w:val="006A5939"/>
    <w:rsid w:val="006A7E1A"/>
    <w:rsid w:val="006B12F6"/>
    <w:rsid w:val="006B6077"/>
    <w:rsid w:val="006B6E08"/>
    <w:rsid w:val="006B750A"/>
    <w:rsid w:val="006C01BA"/>
    <w:rsid w:val="006C0435"/>
    <w:rsid w:val="006C22DF"/>
    <w:rsid w:val="006C28F2"/>
    <w:rsid w:val="006C3036"/>
    <w:rsid w:val="006C3040"/>
    <w:rsid w:val="006C3128"/>
    <w:rsid w:val="006C5067"/>
    <w:rsid w:val="006D06DB"/>
    <w:rsid w:val="006D4B52"/>
    <w:rsid w:val="006D6334"/>
    <w:rsid w:val="006E149E"/>
    <w:rsid w:val="006E36BF"/>
    <w:rsid w:val="006E48D2"/>
    <w:rsid w:val="006E6368"/>
    <w:rsid w:val="006E6C13"/>
    <w:rsid w:val="006E7993"/>
    <w:rsid w:val="006F08B7"/>
    <w:rsid w:val="006F0EC2"/>
    <w:rsid w:val="006F20CA"/>
    <w:rsid w:val="006F248F"/>
    <w:rsid w:val="006F3004"/>
    <w:rsid w:val="006F4099"/>
    <w:rsid w:val="006F4424"/>
    <w:rsid w:val="006F4618"/>
    <w:rsid w:val="006F6838"/>
    <w:rsid w:val="00701034"/>
    <w:rsid w:val="00701F97"/>
    <w:rsid w:val="0070283D"/>
    <w:rsid w:val="00704344"/>
    <w:rsid w:val="0070496D"/>
    <w:rsid w:val="00705169"/>
    <w:rsid w:val="007063DD"/>
    <w:rsid w:val="00712DB3"/>
    <w:rsid w:val="00713CF6"/>
    <w:rsid w:val="00713EED"/>
    <w:rsid w:val="00714CAF"/>
    <w:rsid w:val="00723528"/>
    <w:rsid w:val="00723982"/>
    <w:rsid w:val="00724529"/>
    <w:rsid w:val="0072586D"/>
    <w:rsid w:val="0072628D"/>
    <w:rsid w:val="00726EF2"/>
    <w:rsid w:val="00727C7C"/>
    <w:rsid w:val="007302E8"/>
    <w:rsid w:val="00731E7D"/>
    <w:rsid w:val="00734413"/>
    <w:rsid w:val="007353D5"/>
    <w:rsid w:val="007360C3"/>
    <w:rsid w:val="007363AB"/>
    <w:rsid w:val="007367D3"/>
    <w:rsid w:val="00737B6A"/>
    <w:rsid w:val="00741E5A"/>
    <w:rsid w:val="007426A6"/>
    <w:rsid w:val="00746B61"/>
    <w:rsid w:val="007471AC"/>
    <w:rsid w:val="00751CC4"/>
    <w:rsid w:val="00751FF8"/>
    <w:rsid w:val="00752388"/>
    <w:rsid w:val="007544DA"/>
    <w:rsid w:val="0075649E"/>
    <w:rsid w:val="007619E2"/>
    <w:rsid w:val="00762C22"/>
    <w:rsid w:val="00765F6F"/>
    <w:rsid w:val="00767449"/>
    <w:rsid w:val="00770315"/>
    <w:rsid w:val="00772587"/>
    <w:rsid w:val="00773369"/>
    <w:rsid w:val="00777AB3"/>
    <w:rsid w:val="00780632"/>
    <w:rsid w:val="00781ECC"/>
    <w:rsid w:val="0078252A"/>
    <w:rsid w:val="0078375C"/>
    <w:rsid w:val="00785687"/>
    <w:rsid w:val="00785C46"/>
    <w:rsid w:val="00791CAE"/>
    <w:rsid w:val="00792DA2"/>
    <w:rsid w:val="00794E60"/>
    <w:rsid w:val="007968DC"/>
    <w:rsid w:val="00796F77"/>
    <w:rsid w:val="007976D3"/>
    <w:rsid w:val="007A0E12"/>
    <w:rsid w:val="007A2E54"/>
    <w:rsid w:val="007A3807"/>
    <w:rsid w:val="007A51BC"/>
    <w:rsid w:val="007A6318"/>
    <w:rsid w:val="007A68C6"/>
    <w:rsid w:val="007A6A7A"/>
    <w:rsid w:val="007B22D5"/>
    <w:rsid w:val="007B292A"/>
    <w:rsid w:val="007B5A33"/>
    <w:rsid w:val="007B6049"/>
    <w:rsid w:val="007B651C"/>
    <w:rsid w:val="007C1A2E"/>
    <w:rsid w:val="007C1A4F"/>
    <w:rsid w:val="007C3DB9"/>
    <w:rsid w:val="007C4E72"/>
    <w:rsid w:val="007C4E92"/>
    <w:rsid w:val="007C55B8"/>
    <w:rsid w:val="007C63F1"/>
    <w:rsid w:val="007C654E"/>
    <w:rsid w:val="007C7942"/>
    <w:rsid w:val="007D172A"/>
    <w:rsid w:val="007D2E11"/>
    <w:rsid w:val="007D3496"/>
    <w:rsid w:val="007D4CEE"/>
    <w:rsid w:val="007D6215"/>
    <w:rsid w:val="007D7088"/>
    <w:rsid w:val="007E3AAC"/>
    <w:rsid w:val="007E619A"/>
    <w:rsid w:val="007E638B"/>
    <w:rsid w:val="007E69BC"/>
    <w:rsid w:val="007E6AEB"/>
    <w:rsid w:val="007F1213"/>
    <w:rsid w:val="007F3219"/>
    <w:rsid w:val="007F4F96"/>
    <w:rsid w:val="007F76B5"/>
    <w:rsid w:val="008005D6"/>
    <w:rsid w:val="00800AD8"/>
    <w:rsid w:val="00801410"/>
    <w:rsid w:val="00801C23"/>
    <w:rsid w:val="00801C62"/>
    <w:rsid w:val="00802090"/>
    <w:rsid w:val="00802AC5"/>
    <w:rsid w:val="008030F6"/>
    <w:rsid w:val="00803185"/>
    <w:rsid w:val="0080370B"/>
    <w:rsid w:val="0080386A"/>
    <w:rsid w:val="00805C22"/>
    <w:rsid w:val="00805D6D"/>
    <w:rsid w:val="00806DDF"/>
    <w:rsid w:val="008078F5"/>
    <w:rsid w:val="00812DA0"/>
    <w:rsid w:val="008159AB"/>
    <w:rsid w:val="00815C52"/>
    <w:rsid w:val="008161DB"/>
    <w:rsid w:val="00816B71"/>
    <w:rsid w:val="008178D7"/>
    <w:rsid w:val="008211DD"/>
    <w:rsid w:val="0082134B"/>
    <w:rsid w:val="00823A20"/>
    <w:rsid w:val="008251AA"/>
    <w:rsid w:val="00827AEB"/>
    <w:rsid w:val="0083143B"/>
    <w:rsid w:val="008333C8"/>
    <w:rsid w:val="00833873"/>
    <w:rsid w:val="0084017B"/>
    <w:rsid w:val="00844711"/>
    <w:rsid w:val="0084475C"/>
    <w:rsid w:val="00844CC5"/>
    <w:rsid w:val="00845C61"/>
    <w:rsid w:val="008474F2"/>
    <w:rsid w:val="00854252"/>
    <w:rsid w:val="00857BB3"/>
    <w:rsid w:val="008620E0"/>
    <w:rsid w:val="00862853"/>
    <w:rsid w:val="008628BE"/>
    <w:rsid w:val="00863857"/>
    <w:rsid w:val="00864D7F"/>
    <w:rsid w:val="008670DF"/>
    <w:rsid w:val="00867E2E"/>
    <w:rsid w:val="00872131"/>
    <w:rsid w:val="008724F8"/>
    <w:rsid w:val="00873DB4"/>
    <w:rsid w:val="00874E81"/>
    <w:rsid w:val="008805CC"/>
    <w:rsid w:val="00881926"/>
    <w:rsid w:val="008825CD"/>
    <w:rsid w:val="0088266F"/>
    <w:rsid w:val="00882DE4"/>
    <w:rsid w:val="00883BDB"/>
    <w:rsid w:val="00883DA6"/>
    <w:rsid w:val="00883F65"/>
    <w:rsid w:val="008842DB"/>
    <w:rsid w:val="00884512"/>
    <w:rsid w:val="00885E18"/>
    <w:rsid w:val="008867FE"/>
    <w:rsid w:val="00886CBF"/>
    <w:rsid w:val="008933A1"/>
    <w:rsid w:val="0089397A"/>
    <w:rsid w:val="00893B85"/>
    <w:rsid w:val="00894F0C"/>
    <w:rsid w:val="00896621"/>
    <w:rsid w:val="00897C55"/>
    <w:rsid w:val="008A17B5"/>
    <w:rsid w:val="008A3A05"/>
    <w:rsid w:val="008A42BC"/>
    <w:rsid w:val="008A55E7"/>
    <w:rsid w:val="008A6CD4"/>
    <w:rsid w:val="008B0DF3"/>
    <w:rsid w:val="008B1181"/>
    <w:rsid w:val="008B5151"/>
    <w:rsid w:val="008B6C2D"/>
    <w:rsid w:val="008B761F"/>
    <w:rsid w:val="008B78F4"/>
    <w:rsid w:val="008C3CFF"/>
    <w:rsid w:val="008C642D"/>
    <w:rsid w:val="008C6565"/>
    <w:rsid w:val="008C6834"/>
    <w:rsid w:val="008D1E45"/>
    <w:rsid w:val="008D267D"/>
    <w:rsid w:val="008D44E0"/>
    <w:rsid w:val="008D4F47"/>
    <w:rsid w:val="008D51DF"/>
    <w:rsid w:val="008E0088"/>
    <w:rsid w:val="008E24D9"/>
    <w:rsid w:val="008E4133"/>
    <w:rsid w:val="008E4E8F"/>
    <w:rsid w:val="008E5330"/>
    <w:rsid w:val="008E5964"/>
    <w:rsid w:val="008E5FCD"/>
    <w:rsid w:val="008E620F"/>
    <w:rsid w:val="008E683B"/>
    <w:rsid w:val="008E6EFF"/>
    <w:rsid w:val="008E7FB5"/>
    <w:rsid w:val="008F1FE0"/>
    <w:rsid w:val="008F285E"/>
    <w:rsid w:val="008F2D98"/>
    <w:rsid w:val="008F4FEC"/>
    <w:rsid w:val="008F5D09"/>
    <w:rsid w:val="008F64D6"/>
    <w:rsid w:val="008F75CC"/>
    <w:rsid w:val="00900F3A"/>
    <w:rsid w:val="00901B21"/>
    <w:rsid w:val="0090302A"/>
    <w:rsid w:val="00903337"/>
    <w:rsid w:val="00906ADB"/>
    <w:rsid w:val="009077B7"/>
    <w:rsid w:val="00907A8C"/>
    <w:rsid w:val="00910445"/>
    <w:rsid w:val="00911B34"/>
    <w:rsid w:val="00915459"/>
    <w:rsid w:val="00915461"/>
    <w:rsid w:val="009154F8"/>
    <w:rsid w:val="009162CD"/>
    <w:rsid w:val="009210F1"/>
    <w:rsid w:val="00922116"/>
    <w:rsid w:val="00922670"/>
    <w:rsid w:val="00922D91"/>
    <w:rsid w:val="00922FB6"/>
    <w:rsid w:val="0092388D"/>
    <w:rsid w:val="00925418"/>
    <w:rsid w:val="00926107"/>
    <w:rsid w:val="00927220"/>
    <w:rsid w:val="009308C2"/>
    <w:rsid w:val="00931DA9"/>
    <w:rsid w:val="00931F1E"/>
    <w:rsid w:val="00932BD1"/>
    <w:rsid w:val="0093488A"/>
    <w:rsid w:val="00935493"/>
    <w:rsid w:val="00935504"/>
    <w:rsid w:val="00935E72"/>
    <w:rsid w:val="00936066"/>
    <w:rsid w:val="00936589"/>
    <w:rsid w:val="00937020"/>
    <w:rsid w:val="00941F7D"/>
    <w:rsid w:val="0094468F"/>
    <w:rsid w:val="00944E59"/>
    <w:rsid w:val="009466A7"/>
    <w:rsid w:val="00951059"/>
    <w:rsid w:val="009538CD"/>
    <w:rsid w:val="0095467B"/>
    <w:rsid w:val="00956820"/>
    <w:rsid w:val="00956B9C"/>
    <w:rsid w:val="009605B3"/>
    <w:rsid w:val="0096332F"/>
    <w:rsid w:val="009634E8"/>
    <w:rsid w:val="00963ADE"/>
    <w:rsid w:val="0096405A"/>
    <w:rsid w:val="009648D7"/>
    <w:rsid w:val="009649A0"/>
    <w:rsid w:val="00964AC8"/>
    <w:rsid w:val="009667AE"/>
    <w:rsid w:val="00966A15"/>
    <w:rsid w:val="00970110"/>
    <w:rsid w:val="0097135F"/>
    <w:rsid w:val="00971B4B"/>
    <w:rsid w:val="00972FB4"/>
    <w:rsid w:val="0097387E"/>
    <w:rsid w:val="00973A0F"/>
    <w:rsid w:val="00976E1A"/>
    <w:rsid w:val="00976FDF"/>
    <w:rsid w:val="009801CC"/>
    <w:rsid w:val="0098205C"/>
    <w:rsid w:val="009833B9"/>
    <w:rsid w:val="009843E6"/>
    <w:rsid w:val="00984D76"/>
    <w:rsid w:val="0098518B"/>
    <w:rsid w:val="009851E7"/>
    <w:rsid w:val="009854B8"/>
    <w:rsid w:val="0098566F"/>
    <w:rsid w:val="00985C04"/>
    <w:rsid w:val="00986602"/>
    <w:rsid w:val="0099019D"/>
    <w:rsid w:val="00990E70"/>
    <w:rsid w:val="0099355D"/>
    <w:rsid w:val="009964E7"/>
    <w:rsid w:val="009A0261"/>
    <w:rsid w:val="009A027D"/>
    <w:rsid w:val="009A13B2"/>
    <w:rsid w:val="009A250B"/>
    <w:rsid w:val="009A289F"/>
    <w:rsid w:val="009A2932"/>
    <w:rsid w:val="009A31B3"/>
    <w:rsid w:val="009A31C7"/>
    <w:rsid w:val="009A371B"/>
    <w:rsid w:val="009A3B6E"/>
    <w:rsid w:val="009A3CB3"/>
    <w:rsid w:val="009A448E"/>
    <w:rsid w:val="009A455A"/>
    <w:rsid w:val="009A4A99"/>
    <w:rsid w:val="009A5F0B"/>
    <w:rsid w:val="009A63D8"/>
    <w:rsid w:val="009A6912"/>
    <w:rsid w:val="009A7092"/>
    <w:rsid w:val="009B20D8"/>
    <w:rsid w:val="009B2747"/>
    <w:rsid w:val="009B28B9"/>
    <w:rsid w:val="009B3BE1"/>
    <w:rsid w:val="009B6839"/>
    <w:rsid w:val="009B79C1"/>
    <w:rsid w:val="009C01D6"/>
    <w:rsid w:val="009C0E2F"/>
    <w:rsid w:val="009C26A9"/>
    <w:rsid w:val="009C3A78"/>
    <w:rsid w:val="009C49C1"/>
    <w:rsid w:val="009C6AD0"/>
    <w:rsid w:val="009C6CC6"/>
    <w:rsid w:val="009D2C83"/>
    <w:rsid w:val="009D4677"/>
    <w:rsid w:val="009D6855"/>
    <w:rsid w:val="009D69AD"/>
    <w:rsid w:val="009D6E1D"/>
    <w:rsid w:val="009D73E8"/>
    <w:rsid w:val="009E1740"/>
    <w:rsid w:val="009E1D74"/>
    <w:rsid w:val="009E5B12"/>
    <w:rsid w:val="009F2963"/>
    <w:rsid w:val="009F3A70"/>
    <w:rsid w:val="009F4C28"/>
    <w:rsid w:val="00A0056F"/>
    <w:rsid w:val="00A01778"/>
    <w:rsid w:val="00A026CF"/>
    <w:rsid w:val="00A03768"/>
    <w:rsid w:val="00A1059F"/>
    <w:rsid w:val="00A13493"/>
    <w:rsid w:val="00A14538"/>
    <w:rsid w:val="00A146A6"/>
    <w:rsid w:val="00A146ED"/>
    <w:rsid w:val="00A15015"/>
    <w:rsid w:val="00A1509B"/>
    <w:rsid w:val="00A15B3C"/>
    <w:rsid w:val="00A17A36"/>
    <w:rsid w:val="00A21821"/>
    <w:rsid w:val="00A21E31"/>
    <w:rsid w:val="00A224DA"/>
    <w:rsid w:val="00A23930"/>
    <w:rsid w:val="00A31343"/>
    <w:rsid w:val="00A32844"/>
    <w:rsid w:val="00A334EB"/>
    <w:rsid w:val="00A34676"/>
    <w:rsid w:val="00A40196"/>
    <w:rsid w:val="00A4114D"/>
    <w:rsid w:val="00A42F85"/>
    <w:rsid w:val="00A43DBB"/>
    <w:rsid w:val="00A43F4C"/>
    <w:rsid w:val="00A45BDA"/>
    <w:rsid w:val="00A46D16"/>
    <w:rsid w:val="00A51906"/>
    <w:rsid w:val="00A57DCD"/>
    <w:rsid w:val="00A64ECE"/>
    <w:rsid w:val="00A6731F"/>
    <w:rsid w:val="00A764C7"/>
    <w:rsid w:val="00A76CC1"/>
    <w:rsid w:val="00A76E22"/>
    <w:rsid w:val="00A775DE"/>
    <w:rsid w:val="00A77CB5"/>
    <w:rsid w:val="00A80212"/>
    <w:rsid w:val="00A807DC"/>
    <w:rsid w:val="00A80835"/>
    <w:rsid w:val="00A81898"/>
    <w:rsid w:val="00A83386"/>
    <w:rsid w:val="00A836C3"/>
    <w:rsid w:val="00A83C16"/>
    <w:rsid w:val="00A84556"/>
    <w:rsid w:val="00A85944"/>
    <w:rsid w:val="00A866E3"/>
    <w:rsid w:val="00A87B9B"/>
    <w:rsid w:val="00A87D3A"/>
    <w:rsid w:val="00A93D11"/>
    <w:rsid w:val="00A93EFB"/>
    <w:rsid w:val="00A94207"/>
    <w:rsid w:val="00A942B3"/>
    <w:rsid w:val="00A9487C"/>
    <w:rsid w:val="00A94AD9"/>
    <w:rsid w:val="00A94BF1"/>
    <w:rsid w:val="00A94EBF"/>
    <w:rsid w:val="00A95388"/>
    <w:rsid w:val="00A9625F"/>
    <w:rsid w:val="00A96925"/>
    <w:rsid w:val="00A96950"/>
    <w:rsid w:val="00A96D8C"/>
    <w:rsid w:val="00A970F5"/>
    <w:rsid w:val="00A97283"/>
    <w:rsid w:val="00AA07AE"/>
    <w:rsid w:val="00AA3A50"/>
    <w:rsid w:val="00AA4C59"/>
    <w:rsid w:val="00AA50E1"/>
    <w:rsid w:val="00AA5E9B"/>
    <w:rsid w:val="00AA60A1"/>
    <w:rsid w:val="00AA764F"/>
    <w:rsid w:val="00AA7DD5"/>
    <w:rsid w:val="00AB1B40"/>
    <w:rsid w:val="00AB35A3"/>
    <w:rsid w:val="00AB52AE"/>
    <w:rsid w:val="00AB6EF3"/>
    <w:rsid w:val="00AB7C6F"/>
    <w:rsid w:val="00AC08D3"/>
    <w:rsid w:val="00AC0FA4"/>
    <w:rsid w:val="00AC152B"/>
    <w:rsid w:val="00AC2508"/>
    <w:rsid w:val="00AC48DB"/>
    <w:rsid w:val="00AC51FB"/>
    <w:rsid w:val="00AC54DF"/>
    <w:rsid w:val="00AC55EE"/>
    <w:rsid w:val="00AC58E9"/>
    <w:rsid w:val="00AC61B3"/>
    <w:rsid w:val="00AC689F"/>
    <w:rsid w:val="00AD7E63"/>
    <w:rsid w:val="00AE12FB"/>
    <w:rsid w:val="00AE3EDF"/>
    <w:rsid w:val="00AE40EE"/>
    <w:rsid w:val="00AE413C"/>
    <w:rsid w:val="00AE4200"/>
    <w:rsid w:val="00AE56EE"/>
    <w:rsid w:val="00AF20BB"/>
    <w:rsid w:val="00AF3415"/>
    <w:rsid w:val="00AF3693"/>
    <w:rsid w:val="00AF3B88"/>
    <w:rsid w:val="00AF416B"/>
    <w:rsid w:val="00AF50FC"/>
    <w:rsid w:val="00B01294"/>
    <w:rsid w:val="00B03160"/>
    <w:rsid w:val="00B05077"/>
    <w:rsid w:val="00B06B5A"/>
    <w:rsid w:val="00B075E3"/>
    <w:rsid w:val="00B07FD8"/>
    <w:rsid w:val="00B109A2"/>
    <w:rsid w:val="00B2220F"/>
    <w:rsid w:val="00B22DC6"/>
    <w:rsid w:val="00B25447"/>
    <w:rsid w:val="00B27302"/>
    <w:rsid w:val="00B27648"/>
    <w:rsid w:val="00B27D30"/>
    <w:rsid w:val="00B27E0C"/>
    <w:rsid w:val="00B32617"/>
    <w:rsid w:val="00B33D83"/>
    <w:rsid w:val="00B345E4"/>
    <w:rsid w:val="00B35FD2"/>
    <w:rsid w:val="00B4304F"/>
    <w:rsid w:val="00B45902"/>
    <w:rsid w:val="00B47591"/>
    <w:rsid w:val="00B52150"/>
    <w:rsid w:val="00B526A2"/>
    <w:rsid w:val="00B52986"/>
    <w:rsid w:val="00B540AA"/>
    <w:rsid w:val="00B542CF"/>
    <w:rsid w:val="00B550E3"/>
    <w:rsid w:val="00B5602E"/>
    <w:rsid w:val="00B5663F"/>
    <w:rsid w:val="00B57954"/>
    <w:rsid w:val="00B602F6"/>
    <w:rsid w:val="00B60655"/>
    <w:rsid w:val="00B6131A"/>
    <w:rsid w:val="00B61A13"/>
    <w:rsid w:val="00B62EC3"/>
    <w:rsid w:val="00B63D44"/>
    <w:rsid w:val="00B64E34"/>
    <w:rsid w:val="00B652DF"/>
    <w:rsid w:val="00B65583"/>
    <w:rsid w:val="00B66D8D"/>
    <w:rsid w:val="00B67B33"/>
    <w:rsid w:val="00B701CD"/>
    <w:rsid w:val="00B71F11"/>
    <w:rsid w:val="00B72C9E"/>
    <w:rsid w:val="00B73C93"/>
    <w:rsid w:val="00B76479"/>
    <w:rsid w:val="00B767D9"/>
    <w:rsid w:val="00B8232B"/>
    <w:rsid w:val="00B82385"/>
    <w:rsid w:val="00B8409A"/>
    <w:rsid w:val="00B876FB"/>
    <w:rsid w:val="00B87CCA"/>
    <w:rsid w:val="00B906B3"/>
    <w:rsid w:val="00B90A0B"/>
    <w:rsid w:val="00B90FF0"/>
    <w:rsid w:val="00B91CF7"/>
    <w:rsid w:val="00B92BE9"/>
    <w:rsid w:val="00B93C08"/>
    <w:rsid w:val="00B95B34"/>
    <w:rsid w:val="00B97C79"/>
    <w:rsid w:val="00BA1538"/>
    <w:rsid w:val="00BA1985"/>
    <w:rsid w:val="00BA5F61"/>
    <w:rsid w:val="00BA688A"/>
    <w:rsid w:val="00BA7946"/>
    <w:rsid w:val="00BB191E"/>
    <w:rsid w:val="00BB40D1"/>
    <w:rsid w:val="00BC3B66"/>
    <w:rsid w:val="00BC3FCF"/>
    <w:rsid w:val="00BD2DC7"/>
    <w:rsid w:val="00BD4EE1"/>
    <w:rsid w:val="00BD5228"/>
    <w:rsid w:val="00BD65F8"/>
    <w:rsid w:val="00BD6A3E"/>
    <w:rsid w:val="00BD702D"/>
    <w:rsid w:val="00BE0B28"/>
    <w:rsid w:val="00BE1E7C"/>
    <w:rsid w:val="00BE2796"/>
    <w:rsid w:val="00BE3CA6"/>
    <w:rsid w:val="00BE5AB0"/>
    <w:rsid w:val="00BE6059"/>
    <w:rsid w:val="00BE6BA5"/>
    <w:rsid w:val="00BF2CF7"/>
    <w:rsid w:val="00BF2DC6"/>
    <w:rsid w:val="00BF32EF"/>
    <w:rsid w:val="00BF47C6"/>
    <w:rsid w:val="00BF66DE"/>
    <w:rsid w:val="00C00AF3"/>
    <w:rsid w:val="00C01050"/>
    <w:rsid w:val="00C03016"/>
    <w:rsid w:val="00C0506B"/>
    <w:rsid w:val="00C05711"/>
    <w:rsid w:val="00C0686A"/>
    <w:rsid w:val="00C158F5"/>
    <w:rsid w:val="00C17C59"/>
    <w:rsid w:val="00C17E47"/>
    <w:rsid w:val="00C17E96"/>
    <w:rsid w:val="00C202C9"/>
    <w:rsid w:val="00C207B0"/>
    <w:rsid w:val="00C20C74"/>
    <w:rsid w:val="00C20E43"/>
    <w:rsid w:val="00C211B7"/>
    <w:rsid w:val="00C23E79"/>
    <w:rsid w:val="00C300BA"/>
    <w:rsid w:val="00C30B5A"/>
    <w:rsid w:val="00C317F8"/>
    <w:rsid w:val="00C328C1"/>
    <w:rsid w:val="00C3435D"/>
    <w:rsid w:val="00C34471"/>
    <w:rsid w:val="00C34A1C"/>
    <w:rsid w:val="00C34F0F"/>
    <w:rsid w:val="00C35498"/>
    <w:rsid w:val="00C36916"/>
    <w:rsid w:val="00C36ADE"/>
    <w:rsid w:val="00C40549"/>
    <w:rsid w:val="00C40EDA"/>
    <w:rsid w:val="00C43162"/>
    <w:rsid w:val="00C436E1"/>
    <w:rsid w:val="00C43AB3"/>
    <w:rsid w:val="00C4546B"/>
    <w:rsid w:val="00C46167"/>
    <w:rsid w:val="00C46BDE"/>
    <w:rsid w:val="00C506A8"/>
    <w:rsid w:val="00C50BCA"/>
    <w:rsid w:val="00C51A5A"/>
    <w:rsid w:val="00C52DBF"/>
    <w:rsid w:val="00C53149"/>
    <w:rsid w:val="00C544B3"/>
    <w:rsid w:val="00C56861"/>
    <w:rsid w:val="00C57284"/>
    <w:rsid w:val="00C62536"/>
    <w:rsid w:val="00C625C6"/>
    <w:rsid w:val="00C62704"/>
    <w:rsid w:val="00C63258"/>
    <w:rsid w:val="00C633AB"/>
    <w:rsid w:val="00C63E12"/>
    <w:rsid w:val="00C6784A"/>
    <w:rsid w:val="00C67F9E"/>
    <w:rsid w:val="00C725E0"/>
    <w:rsid w:val="00C73500"/>
    <w:rsid w:val="00C73E38"/>
    <w:rsid w:val="00C76CAF"/>
    <w:rsid w:val="00C8020D"/>
    <w:rsid w:val="00C804C7"/>
    <w:rsid w:val="00C805EC"/>
    <w:rsid w:val="00C807D6"/>
    <w:rsid w:val="00C8550B"/>
    <w:rsid w:val="00C85665"/>
    <w:rsid w:val="00C8568B"/>
    <w:rsid w:val="00C86060"/>
    <w:rsid w:val="00C86378"/>
    <w:rsid w:val="00C86C54"/>
    <w:rsid w:val="00C87112"/>
    <w:rsid w:val="00C916B1"/>
    <w:rsid w:val="00C9398D"/>
    <w:rsid w:val="00C958A9"/>
    <w:rsid w:val="00C96316"/>
    <w:rsid w:val="00C96945"/>
    <w:rsid w:val="00C974E0"/>
    <w:rsid w:val="00CA09A5"/>
    <w:rsid w:val="00CA3C6F"/>
    <w:rsid w:val="00CA3FC2"/>
    <w:rsid w:val="00CA5DF8"/>
    <w:rsid w:val="00CA66EF"/>
    <w:rsid w:val="00CB049E"/>
    <w:rsid w:val="00CB1846"/>
    <w:rsid w:val="00CB2370"/>
    <w:rsid w:val="00CB72C8"/>
    <w:rsid w:val="00CC6A7A"/>
    <w:rsid w:val="00CD0D2C"/>
    <w:rsid w:val="00CD1201"/>
    <w:rsid w:val="00CD1309"/>
    <w:rsid w:val="00CD2007"/>
    <w:rsid w:val="00CD321B"/>
    <w:rsid w:val="00CD3C14"/>
    <w:rsid w:val="00CD4480"/>
    <w:rsid w:val="00CD463C"/>
    <w:rsid w:val="00CD4BCC"/>
    <w:rsid w:val="00CD4FAC"/>
    <w:rsid w:val="00CD5AFE"/>
    <w:rsid w:val="00CD5E57"/>
    <w:rsid w:val="00CD6496"/>
    <w:rsid w:val="00CD6900"/>
    <w:rsid w:val="00CE092B"/>
    <w:rsid w:val="00CE345C"/>
    <w:rsid w:val="00CE453A"/>
    <w:rsid w:val="00CE7938"/>
    <w:rsid w:val="00CF2C57"/>
    <w:rsid w:val="00CF3827"/>
    <w:rsid w:val="00CF487B"/>
    <w:rsid w:val="00CF4F2E"/>
    <w:rsid w:val="00CF6A07"/>
    <w:rsid w:val="00D01220"/>
    <w:rsid w:val="00D0227D"/>
    <w:rsid w:val="00D061E0"/>
    <w:rsid w:val="00D15CF9"/>
    <w:rsid w:val="00D16CD7"/>
    <w:rsid w:val="00D17C85"/>
    <w:rsid w:val="00D20368"/>
    <w:rsid w:val="00D20547"/>
    <w:rsid w:val="00D22B0A"/>
    <w:rsid w:val="00D2316C"/>
    <w:rsid w:val="00D24020"/>
    <w:rsid w:val="00D240C5"/>
    <w:rsid w:val="00D25541"/>
    <w:rsid w:val="00D2558B"/>
    <w:rsid w:val="00D26C61"/>
    <w:rsid w:val="00D32530"/>
    <w:rsid w:val="00D328C3"/>
    <w:rsid w:val="00D45023"/>
    <w:rsid w:val="00D4506E"/>
    <w:rsid w:val="00D47AD3"/>
    <w:rsid w:val="00D51749"/>
    <w:rsid w:val="00D526EC"/>
    <w:rsid w:val="00D54052"/>
    <w:rsid w:val="00D55A4E"/>
    <w:rsid w:val="00D5616B"/>
    <w:rsid w:val="00D571C7"/>
    <w:rsid w:val="00D57B77"/>
    <w:rsid w:val="00D611B7"/>
    <w:rsid w:val="00D61B01"/>
    <w:rsid w:val="00D61ED2"/>
    <w:rsid w:val="00D64E2A"/>
    <w:rsid w:val="00D65E80"/>
    <w:rsid w:val="00D679FB"/>
    <w:rsid w:val="00D70A64"/>
    <w:rsid w:val="00D767DF"/>
    <w:rsid w:val="00D83C86"/>
    <w:rsid w:val="00D84741"/>
    <w:rsid w:val="00D84C56"/>
    <w:rsid w:val="00D8501F"/>
    <w:rsid w:val="00D86961"/>
    <w:rsid w:val="00D86A63"/>
    <w:rsid w:val="00D907AD"/>
    <w:rsid w:val="00D923BC"/>
    <w:rsid w:val="00D92623"/>
    <w:rsid w:val="00D95C49"/>
    <w:rsid w:val="00DA0D75"/>
    <w:rsid w:val="00DA0F43"/>
    <w:rsid w:val="00DA2234"/>
    <w:rsid w:val="00DA29FA"/>
    <w:rsid w:val="00DA473C"/>
    <w:rsid w:val="00DA6BE2"/>
    <w:rsid w:val="00DA7894"/>
    <w:rsid w:val="00DB268C"/>
    <w:rsid w:val="00DB4E8D"/>
    <w:rsid w:val="00DB530D"/>
    <w:rsid w:val="00DB565E"/>
    <w:rsid w:val="00DB5F1C"/>
    <w:rsid w:val="00DB678C"/>
    <w:rsid w:val="00DB717E"/>
    <w:rsid w:val="00DB7C66"/>
    <w:rsid w:val="00DC6923"/>
    <w:rsid w:val="00DC7225"/>
    <w:rsid w:val="00DC7DF9"/>
    <w:rsid w:val="00DD01A3"/>
    <w:rsid w:val="00DD1C97"/>
    <w:rsid w:val="00DD1DCD"/>
    <w:rsid w:val="00DD4AD4"/>
    <w:rsid w:val="00DD5136"/>
    <w:rsid w:val="00DD5258"/>
    <w:rsid w:val="00DD5A02"/>
    <w:rsid w:val="00DE01DE"/>
    <w:rsid w:val="00DE05FC"/>
    <w:rsid w:val="00DE14E6"/>
    <w:rsid w:val="00DE1601"/>
    <w:rsid w:val="00DE17FC"/>
    <w:rsid w:val="00DE2134"/>
    <w:rsid w:val="00DE5494"/>
    <w:rsid w:val="00DE65C1"/>
    <w:rsid w:val="00DE66EC"/>
    <w:rsid w:val="00DF0B8C"/>
    <w:rsid w:val="00DF12D3"/>
    <w:rsid w:val="00DF1693"/>
    <w:rsid w:val="00DF1969"/>
    <w:rsid w:val="00DF1FF9"/>
    <w:rsid w:val="00DF5BEE"/>
    <w:rsid w:val="00DF5EAD"/>
    <w:rsid w:val="00DF6040"/>
    <w:rsid w:val="00DF682E"/>
    <w:rsid w:val="00DF692A"/>
    <w:rsid w:val="00DF6C31"/>
    <w:rsid w:val="00DF6EB2"/>
    <w:rsid w:val="00E002C8"/>
    <w:rsid w:val="00E0098C"/>
    <w:rsid w:val="00E0384F"/>
    <w:rsid w:val="00E04C1D"/>
    <w:rsid w:val="00E05352"/>
    <w:rsid w:val="00E05CEA"/>
    <w:rsid w:val="00E10CC5"/>
    <w:rsid w:val="00E112EC"/>
    <w:rsid w:val="00E138A5"/>
    <w:rsid w:val="00E15B3F"/>
    <w:rsid w:val="00E24149"/>
    <w:rsid w:val="00E27FFC"/>
    <w:rsid w:val="00E30C5E"/>
    <w:rsid w:val="00E321B6"/>
    <w:rsid w:val="00E322A0"/>
    <w:rsid w:val="00E342ED"/>
    <w:rsid w:val="00E35760"/>
    <w:rsid w:val="00E4227E"/>
    <w:rsid w:val="00E4428D"/>
    <w:rsid w:val="00E447AD"/>
    <w:rsid w:val="00E476DA"/>
    <w:rsid w:val="00E47780"/>
    <w:rsid w:val="00E51D7C"/>
    <w:rsid w:val="00E54EEA"/>
    <w:rsid w:val="00E55EBB"/>
    <w:rsid w:val="00E60DD3"/>
    <w:rsid w:val="00E617A0"/>
    <w:rsid w:val="00E62273"/>
    <w:rsid w:val="00E62706"/>
    <w:rsid w:val="00E64A5D"/>
    <w:rsid w:val="00E664DC"/>
    <w:rsid w:val="00E67395"/>
    <w:rsid w:val="00E67647"/>
    <w:rsid w:val="00E67B0B"/>
    <w:rsid w:val="00E724EA"/>
    <w:rsid w:val="00E72863"/>
    <w:rsid w:val="00E72C4A"/>
    <w:rsid w:val="00E72C6C"/>
    <w:rsid w:val="00E73178"/>
    <w:rsid w:val="00E74061"/>
    <w:rsid w:val="00E7413D"/>
    <w:rsid w:val="00E74CAC"/>
    <w:rsid w:val="00E7574D"/>
    <w:rsid w:val="00E76228"/>
    <w:rsid w:val="00E822BB"/>
    <w:rsid w:val="00E827EB"/>
    <w:rsid w:val="00E82A98"/>
    <w:rsid w:val="00E83C35"/>
    <w:rsid w:val="00E852BF"/>
    <w:rsid w:val="00E87737"/>
    <w:rsid w:val="00E907F6"/>
    <w:rsid w:val="00E90A50"/>
    <w:rsid w:val="00E927EF"/>
    <w:rsid w:val="00E94B4D"/>
    <w:rsid w:val="00E94EA3"/>
    <w:rsid w:val="00E973F3"/>
    <w:rsid w:val="00E979C7"/>
    <w:rsid w:val="00E97F56"/>
    <w:rsid w:val="00EA3F26"/>
    <w:rsid w:val="00EA403D"/>
    <w:rsid w:val="00EA6DE1"/>
    <w:rsid w:val="00EA7260"/>
    <w:rsid w:val="00EB04CC"/>
    <w:rsid w:val="00EB2952"/>
    <w:rsid w:val="00EB444E"/>
    <w:rsid w:val="00EB5641"/>
    <w:rsid w:val="00EB5E4A"/>
    <w:rsid w:val="00EB6571"/>
    <w:rsid w:val="00EB70D2"/>
    <w:rsid w:val="00EB7FD3"/>
    <w:rsid w:val="00EC1674"/>
    <w:rsid w:val="00EC4ADA"/>
    <w:rsid w:val="00ED0A83"/>
    <w:rsid w:val="00ED236B"/>
    <w:rsid w:val="00ED443F"/>
    <w:rsid w:val="00ED5662"/>
    <w:rsid w:val="00ED5F61"/>
    <w:rsid w:val="00ED68CF"/>
    <w:rsid w:val="00ED7AC1"/>
    <w:rsid w:val="00EE0E8B"/>
    <w:rsid w:val="00EE45C4"/>
    <w:rsid w:val="00EE4C3B"/>
    <w:rsid w:val="00EE6BDD"/>
    <w:rsid w:val="00EF0EFE"/>
    <w:rsid w:val="00EF1AE0"/>
    <w:rsid w:val="00EF1B62"/>
    <w:rsid w:val="00EF2D9A"/>
    <w:rsid w:val="00EF3902"/>
    <w:rsid w:val="00EF432C"/>
    <w:rsid w:val="00EF7D84"/>
    <w:rsid w:val="00F01E9D"/>
    <w:rsid w:val="00F02101"/>
    <w:rsid w:val="00F0242E"/>
    <w:rsid w:val="00F0477B"/>
    <w:rsid w:val="00F04DD5"/>
    <w:rsid w:val="00F067BF"/>
    <w:rsid w:val="00F12BBB"/>
    <w:rsid w:val="00F13080"/>
    <w:rsid w:val="00F13261"/>
    <w:rsid w:val="00F14756"/>
    <w:rsid w:val="00F16CF7"/>
    <w:rsid w:val="00F22292"/>
    <w:rsid w:val="00F234B1"/>
    <w:rsid w:val="00F26149"/>
    <w:rsid w:val="00F264AB"/>
    <w:rsid w:val="00F27610"/>
    <w:rsid w:val="00F322AF"/>
    <w:rsid w:val="00F33E5B"/>
    <w:rsid w:val="00F346AA"/>
    <w:rsid w:val="00F34936"/>
    <w:rsid w:val="00F35C29"/>
    <w:rsid w:val="00F3609A"/>
    <w:rsid w:val="00F3652A"/>
    <w:rsid w:val="00F3673B"/>
    <w:rsid w:val="00F3714B"/>
    <w:rsid w:val="00F37E46"/>
    <w:rsid w:val="00F41BA4"/>
    <w:rsid w:val="00F437F9"/>
    <w:rsid w:val="00F43B91"/>
    <w:rsid w:val="00F45DD3"/>
    <w:rsid w:val="00F461F2"/>
    <w:rsid w:val="00F46DDF"/>
    <w:rsid w:val="00F4720E"/>
    <w:rsid w:val="00F515C0"/>
    <w:rsid w:val="00F51730"/>
    <w:rsid w:val="00F51C72"/>
    <w:rsid w:val="00F51CAB"/>
    <w:rsid w:val="00F5210C"/>
    <w:rsid w:val="00F525A6"/>
    <w:rsid w:val="00F54CB5"/>
    <w:rsid w:val="00F56457"/>
    <w:rsid w:val="00F611C9"/>
    <w:rsid w:val="00F62574"/>
    <w:rsid w:val="00F62F56"/>
    <w:rsid w:val="00F633D5"/>
    <w:rsid w:val="00F63C09"/>
    <w:rsid w:val="00F65A68"/>
    <w:rsid w:val="00F66BFF"/>
    <w:rsid w:val="00F710BB"/>
    <w:rsid w:val="00F711BE"/>
    <w:rsid w:val="00F73CAE"/>
    <w:rsid w:val="00F773C3"/>
    <w:rsid w:val="00F834D5"/>
    <w:rsid w:val="00F8410B"/>
    <w:rsid w:val="00F86431"/>
    <w:rsid w:val="00F8699E"/>
    <w:rsid w:val="00F87131"/>
    <w:rsid w:val="00F905C8"/>
    <w:rsid w:val="00F90E9B"/>
    <w:rsid w:val="00F92379"/>
    <w:rsid w:val="00F940FC"/>
    <w:rsid w:val="00F95947"/>
    <w:rsid w:val="00FA034B"/>
    <w:rsid w:val="00FA0903"/>
    <w:rsid w:val="00FA0D0D"/>
    <w:rsid w:val="00FA296D"/>
    <w:rsid w:val="00FA6B8F"/>
    <w:rsid w:val="00FB1F11"/>
    <w:rsid w:val="00FB2DBF"/>
    <w:rsid w:val="00FB4192"/>
    <w:rsid w:val="00FB464A"/>
    <w:rsid w:val="00FB4677"/>
    <w:rsid w:val="00FB7B21"/>
    <w:rsid w:val="00FC1B8A"/>
    <w:rsid w:val="00FC2393"/>
    <w:rsid w:val="00FC3B94"/>
    <w:rsid w:val="00FC46DD"/>
    <w:rsid w:val="00FC5436"/>
    <w:rsid w:val="00FC5D6C"/>
    <w:rsid w:val="00FC6AAD"/>
    <w:rsid w:val="00FC717C"/>
    <w:rsid w:val="00FC76C6"/>
    <w:rsid w:val="00FD00D6"/>
    <w:rsid w:val="00FD057E"/>
    <w:rsid w:val="00FD1FD3"/>
    <w:rsid w:val="00FD2080"/>
    <w:rsid w:val="00FD2436"/>
    <w:rsid w:val="00FD60B9"/>
    <w:rsid w:val="00FD6115"/>
    <w:rsid w:val="00FE0826"/>
    <w:rsid w:val="00FE38B9"/>
    <w:rsid w:val="00FE4980"/>
    <w:rsid w:val="00FE5427"/>
    <w:rsid w:val="00FE5A56"/>
    <w:rsid w:val="00FF0107"/>
    <w:rsid w:val="00FF078E"/>
    <w:rsid w:val="00FF16B4"/>
    <w:rsid w:val="00FF1C09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9A2"/>
  </w:style>
  <w:style w:type="paragraph" w:styleId="1">
    <w:name w:val="heading 1"/>
    <w:basedOn w:val="a"/>
    <w:next w:val="a"/>
    <w:qFormat/>
    <w:rsid w:val="00015FBB"/>
    <w:pPr>
      <w:keepNext/>
      <w:jc w:val="center"/>
      <w:outlineLvl w:val="0"/>
    </w:pPr>
    <w:rPr>
      <w:b/>
      <w:i/>
      <w:sz w:val="144"/>
    </w:rPr>
  </w:style>
  <w:style w:type="paragraph" w:styleId="2">
    <w:name w:val="heading 2"/>
    <w:basedOn w:val="a"/>
    <w:next w:val="a"/>
    <w:qFormat/>
    <w:rsid w:val="00015FB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FBB"/>
    <w:pPr>
      <w:jc w:val="center"/>
    </w:pPr>
    <w:rPr>
      <w:sz w:val="28"/>
    </w:rPr>
  </w:style>
  <w:style w:type="paragraph" w:styleId="a4">
    <w:name w:val="Body Text Indent"/>
    <w:basedOn w:val="a"/>
    <w:rsid w:val="00015FBB"/>
    <w:pPr>
      <w:ind w:firstLine="720"/>
      <w:jc w:val="both"/>
    </w:pPr>
    <w:rPr>
      <w:sz w:val="28"/>
    </w:rPr>
  </w:style>
  <w:style w:type="paragraph" w:styleId="a5">
    <w:name w:val="Title"/>
    <w:basedOn w:val="a"/>
    <w:qFormat/>
    <w:rsid w:val="00015FBB"/>
    <w:pPr>
      <w:ind w:left="360"/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CF4F2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F4F2E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6421B1"/>
    <w:rPr>
      <w:sz w:val="16"/>
      <w:szCs w:val="16"/>
    </w:rPr>
  </w:style>
  <w:style w:type="paragraph" w:styleId="aa">
    <w:name w:val="annotation text"/>
    <w:basedOn w:val="a"/>
    <w:semiHidden/>
    <w:rsid w:val="006421B1"/>
  </w:style>
  <w:style w:type="paragraph" w:styleId="ab">
    <w:name w:val="annotation subject"/>
    <w:basedOn w:val="aa"/>
    <w:next w:val="aa"/>
    <w:semiHidden/>
    <w:rsid w:val="006421B1"/>
    <w:rPr>
      <w:b/>
      <w:bCs/>
    </w:rPr>
  </w:style>
  <w:style w:type="paragraph" w:styleId="ac">
    <w:name w:val="Balloon Text"/>
    <w:basedOn w:val="a"/>
    <w:semiHidden/>
    <w:rsid w:val="006421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0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C2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324567"/>
  </w:style>
  <w:style w:type="character" w:customStyle="1" w:styleId="ae">
    <w:name w:val="Гипертекстовая ссылка"/>
    <w:uiPriority w:val="99"/>
    <w:rsid w:val="00E90A50"/>
    <w:rPr>
      <w:color w:val="106BBE"/>
    </w:rPr>
  </w:style>
  <w:style w:type="character" w:customStyle="1" w:styleId="af">
    <w:name w:val="Цветовое выделение"/>
    <w:uiPriority w:val="99"/>
    <w:rsid w:val="00E90A50"/>
    <w:rPr>
      <w:b/>
      <w:bCs/>
      <w:color w:val="26282F"/>
    </w:rPr>
  </w:style>
  <w:style w:type="paragraph" w:styleId="af0">
    <w:name w:val="List Paragraph"/>
    <w:basedOn w:val="a"/>
    <w:uiPriority w:val="34"/>
    <w:qFormat/>
    <w:rsid w:val="00F8713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customStyle="1" w:styleId="Style7">
    <w:name w:val="Style7"/>
    <w:basedOn w:val="a"/>
    <w:uiPriority w:val="99"/>
    <w:rsid w:val="00583585"/>
    <w:pPr>
      <w:widowControl w:val="0"/>
      <w:autoSpaceDE w:val="0"/>
      <w:autoSpaceDN w:val="0"/>
      <w:adjustRightInd w:val="0"/>
      <w:spacing w:line="290" w:lineRule="exact"/>
      <w:ind w:firstLine="63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83585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83585"/>
    <w:pPr>
      <w:widowControl w:val="0"/>
      <w:autoSpaceDE w:val="0"/>
      <w:autoSpaceDN w:val="0"/>
      <w:adjustRightInd w:val="0"/>
      <w:spacing w:line="290" w:lineRule="exact"/>
      <w:ind w:firstLine="105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83585"/>
    <w:pPr>
      <w:widowControl w:val="0"/>
      <w:autoSpaceDE w:val="0"/>
      <w:autoSpaceDN w:val="0"/>
      <w:adjustRightInd w:val="0"/>
      <w:spacing w:line="288" w:lineRule="exact"/>
      <w:ind w:firstLine="648"/>
    </w:pPr>
    <w:rPr>
      <w:sz w:val="24"/>
      <w:szCs w:val="24"/>
    </w:rPr>
  </w:style>
  <w:style w:type="character" w:customStyle="1" w:styleId="FontStyle21">
    <w:name w:val="Font Style21"/>
    <w:uiPriority w:val="99"/>
    <w:rsid w:val="005835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2019-01-30T15:24:00Z</dcterms:created>
  <dcterms:modified xsi:type="dcterms:W3CDTF">2019-01-30T15:24:00Z</dcterms:modified>
</cp:coreProperties>
</file>